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42F" w:rsidRPr="0070329E" w:rsidRDefault="000B0C93">
      <w:pPr>
        <w:spacing w:after="0" w:line="291" w:lineRule="auto"/>
        <w:ind w:left="0" w:right="0" w:firstLine="0"/>
        <w:jc w:val="center"/>
        <w:rPr>
          <w:szCs w:val="24"/>
        </w:rPr>
      </w:pPr>
      <w:bookmarkStart w:id="0" w:name="_GoBack"/>
      <w:bookmarkEnd w:id="0"/>
      <w:r w:rsidRPr="0070329E">
        <w:rPr>
          <w:b/>
          <w:szCs w:val="24"/>
        </w:rPr>
        <w:t>OBRAZLOŽENJE UZ  POLUGODIŠNJI IZVJ</w:t>
      </w:r>
      <w:r w:rsidR="00595002" w:rsidRPr="0070329E">
        <w:rPr>
          <w:b/>
          <w:szCs w:val="24"/>
        </w:rPr>
        <w:t>EŠTAJ O IZVRŠENJU FINANCIJSKOG PLANA MEĐIMURSKOG VELEUČILIŠTA U ČAKOVCU ZA 202</w:t>
      </w:r>
      <w:r w:rsidR="00054AE8">
        <w:rPr>
          <w:b/>
          <w:szCs w:val="24"/>
        </w:rPr>
        <w:t>3</w:t>
      </w:r>
      <w:r w:rsidR="00595002" w:rsidRPr="0070329E">
        <w:rPr>
          <w:b/>
          <w:szCs w:val="24"/>
        </w:rPr>
        <w:t>. GODINU</w:t>
      </w:r>
      <w:r w:rsidRPr="0070329E">
        <w:rPr>
          <w:b/>
          <w:szCs w:val="24"/>
        </w:rPr>
        <w:t xml:space="preserve"> </w:t>
      </w:r>
    </w:p>
    <w:p w:rsidR="00C1442F" w:rsidRDefault="000B0C93">
      <w:pPr>
        <w:spacing w:after="208" w:line="259" w:lineRule="auto"/>
        <w:ind w:left="-29" w:right="-25" w:firstLine="0"/>
        <w:jc w:val="left"/>
      </w:pPr>
      <w:r>
        <w:rPr>
          <w:rFonts w:ascii="Calibri" w:eastAsia="Calibri" w:hAnsi="Calibri" w:cs="Calibri"/>
          <w:noProof/>
          <w:sz w:val="22"/>
          <w:lang w:val="hr-HR" w:eastAsia="hr-HR"/>
        </w:rPr>
        <mc:AlternateContent>
          <mc:Choice Requires="wpg">
            <w:drawing>
              <wp:inline distT="0" distB="0" distL="0" distR="0">
                <wp:extent cx="5976874" cy="6096"/>
                <wp:effectExtent l="0" t="0" r="0" b="0"/>
                <wp:docPr id="24782" name="Group 24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6874" cy="6096"/>
                          <a:chOff x="0" y="0"/>
                          <a:chExt cx="5976874" cy="6096"/>
                        </a:xfrm>
                      </wpg:grpSpPr>
                      <wps:wsp>
                        <wps:cNvPr id="30956" name="Shape 30956"/>
                        <wps:cNvSpPr/>
                        <wps:spPr>
                          <a:xfrm>
                            <a:off x="0" y="0"/>
                            <a:ext cx="59768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6874" h="9144">
                                <a:moveTo>
                                  <a:pt x="0" y="0"/>
                                </a:moveTo>
                                <a:lnTo>
                                  <a:pt x="5976874" y="0"/>
                                </a:lnTo>
                                <a:lnTo>
                                  <a:pt x="59768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782" style="width:470.62pt;height:0.47998pt;mso-position-horizontal-relative:char;mso-position-vertical-relative:line" coordsize="59768,60">
                <v:shape id="Shape 30957" style="position:absolute;width:59768;height:91;left:0;top:0;" coordsize="5976874,9144" path="m0,0l5976874,0l597687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1442F" w:rsidRDefault="000B0C93">
      <w:pPr>
        <w:spacing w:after="22" w:line="259" w:lineRule="auto"/>
        <w:ind w:left="1212" w:right="0" w:firstLine="0"/>
        <w:jc w:val="left"/>
      </w:pPr>
      <w:r>
        <w:rPr>
          <w:b/>
          <w:sz w:val="28"/>
        </w:rPr>
        <w:t xml:space="preserve"> </w:t>
      </w:r>
    </w:p>
    <w:p w:rsidR="00C1442F" w:rsidRPr="0070329E" w:rsidRDefault="000B0C93">
      <w:pPr>
        <w:pStyle w:val="Heading1"/>
        <w:spacing w:after="0"/>
        <w:ind w:left="862"/>
        <w:rPr>
          <w:sz w:val="24"/>
          <w:szCs w:val="24"/>
        </w:rPr>
      </w:pPr>
      <w:r w:rsidRPr="0070329E">
        <w:rPr>
          <w:sz w:val="24"/>
          <w:szCs w:val="24"/>
        </w:rPr>
        <w:t>1.</w:t>
      </w:r>
      <w:r w:rsidRPr="0070329E">
        <w:rPr>
          <w:rFonts w:ascii="Arial" w:eastAsia="Arial" w:hAnsi="Arial" w:cs="Arial"/>
          <w:sz w:val="24"/>
          <w:szCs w:val="24"/>
        </w:rPr>
        <w:t xml:space="preserve"> </w:t>
      </w:r>
      <w:r w:rsidRPr="0070329E">
        <w:rPr>
          <w:sz w:val="24"/>
          <w:szCs w:val="24"/>
        </w:rPr>
        <w:t xml:space="preserve">UVOD </w:t>
      </w:r>
    </w:p>
    <w:p w:rsidR="00C1442F" w:rsidRDefault="000B0C93">
      <w:pPr>
        <w:spacing w:after="21" w:line="259" w:lineRule="auto"/>
        <w:ind w:left="720" w:right="0" w:firstLine="0"/>
        <w:jc w:val="left"/>
      </w:pPr>
      <w:r>
        <w:rPr>
          <w:b/>
        </w:rPr>
        <w:t xml:space="preserve"> </w:t>
      </w:r>
    </w:p>
    <w:p w:rsidR="00C1442F" w:rsidRPr="0070329E" w:rsidRDefault="000B0C93">
      <w:pPr>
        <w:spacing w:after="41"/>
        <w:ind w:left="-5" w:right="0"/>
        <w:rPr>
          <w:sz w:val="20"/>
          <w:szCs w:val="20"/>
        </w:rPr>
      </w:pPr>
      <w:r w:rsidRPr="0070329E">
        <w:rPr>
          <w:sz w:val="20"/>
          <w:szCs w:val="20"/>
        </w:rPr>
        <w:t>Zakonom o proračun</w:t>
      </w:r>
      <w:r w:rsidR="00595002" w:rsidRPr="0070329E">
        <w:rPr>
          <w:sz w:val="20"/>
          <w:szCs w:val="20"/>
        </w:rPr>
        <w:t>u (NN, br. 144/21</w:t>
      </w:r>
      <w:r w:rsidRPr="0070329E">
        <w:rPr>
          <w:sz w:val="20"/>
          <w:szCs w:val="20"/>
        </w:rPr>
        <w:t xml:space="preserve">) propisana je obveza sastavljanja i podnošenja polugodišnjeg </w:t>
      </w:r>
      <w:r w:rsidR="008E04A0" w:rsidRPr="0070329E">
        <w:rPr>
          <w:sz w:val="20"/>
          <w:szCs w:val="20"/>
        </w:rPr>
        <w:t>izvještaja o izvršenju financijskog plana</w:t>
      </w:r>
      <w:r w:rsidRPr="0070329E">
        <w:rPr>
          <w:sz w:val="20"/>
          <w:szCs w:val="20"/>
        </w:rPr>
        <w:t xml:space="preserve"> za</w:t>
      </w:r>
      <w:r w:rsidR="008E04A0" w:rsidRPr="0070329E">
        <w:rPr>
          <w:sz w:val="20"/>
          <w:szCs w:val="20"/>
        </w:rPr>
        <w:t xml:space="preserve"> proteklo razd</w:t>
      </w:r>
      <w:r w:rsidR="00C64D48" w:rsidRPr="0070329E">
        <w:rPr>
          <w:sz w:val="20"/>
          <w:szCs w:val="20"/>
        </w:rPr>
        <w:t xml:space="preserve">oblje tekuće proračunske godine, te obveza dostavljanja istog na prihvaćanje </w:t>
      </w:r>
      <w:r w:rsidR="008E04A0" w:rsidRPr="0070329E">
        <w:rPr>
          <w:sz w:val="20"/>
          <w:szCs w:val="20"/>
        </w:rPr>
        <w:t xml:space="preserve"> nadležnom upravnom tijelu.</w:t>
      </w:r>
    </w:p>
    <w:p w:rsidR="00C1442F" w:rsidRPr="0070329E" w:rsidRDefault="000B0C93">
      <w:pPr>
        <w:spacing w:after="59" w:line="259" w:lineRule="auto"/>
        <w:ind w:left="0" w:right="0" w:firstLine="0"/>
        <w:jc w:val="left"/>
        <w:rPr>
          <w:sz w:val="20"/>
          <w:szCs w:val="20"/>
        </w:rPr>
      </w:pPr>
      <w:r w:rsidRPr="0070329E">
        <w:rPr>
          <w:sz w:val="20"/>
          <w:szCs w:val="20"/>
        </w:rPr>
        <w:t xml:space="preserve"> </w:t>
      </w:r>
    </w:p>
    <w:p w:rsidR="00C1442F" w:rsidRPr="0070329E" w:rsidRDefault="000B0C93">
      <w:pPr>
        <w:spacing w:after="44"/>
        <w:ind w:left="-5" w:right="0"/>
        <w:rPr>
          <w:sz w:val="20"/>
          <w:szCs w:val="20"/>
        </w:rPr>
      </w:pPr>
      <w:r w:rsidRPr="0070329E">
        <w:rPr>
          <w:sz w:val="20"/>
          <w:szCs w:val="20"/>
        </w:rPr>
        <w:t xml:space="preserve">Na sadržaj Polugodišnjeg </w:t>
      </w:r>
      <w:r w:rsidR="008E04A0" w:rsidRPr="0070329E">
        <w:rPr>
          <w:sz w:val="20"/>
          <w:szCs w:val="20"/>
        </w:rPr>
        <w:t xml:space="preserve">izvještaja o izvršenju financijskog plana primjenjuje se odredba članka 86. </w:t>
      </w:r>
      <w:r w:rsidRPr="0070329E">
        <w:rPr>
          <w:sz w:val="20"/>
          <w:szCs w:val="20"/>
        </w:rPr>
        <w:t>Zakona o pror</w:t>
      </w:r>
      <w:r w:rsidR="008E04A0" w:rsidRPr="0070329E">
        <w:rPr>
          <w:sz w:val="20"/>
          <w:szCs w:val="20"/>
        </w:rPr>
        <w:t>ačunu, te</w:t>
      </w:r>
      <w:r w:rsidRPr="0070329E">
        <w:rPr>
          <w:sz w:val="20"/>
          <w:szCs w:val="20"/>
        </w:rPr>
        <w:t xml:space="preserve"> Pravilnik</w:t>
      </w:r>
      <w:r w:rsidR="008E04A0" w:rsidRPr="0070329E">
        <w:rPr>
          <w:sz w:val="20"/>
          <w:szCs w:val="20"/>
        </w:rPr>
        <w:t>a</w:t>
      </w:r>
      <w:r w:rsidRPr="0070329E">
        <w:rPr>
          <w:sz w:val="20"/>
          <w:szCs w:val="20"/>
        </w:rPr>
        <w:t xml:space="preserve"> o polugod</w:t>
      </w:r>
      <w:r w:rsidR="008E04A0" w:rsidRPr="0070329E">
        <w:rPr>
          <w:sz w:val="20"/>
          <w:szCs w:val="20"/>
        </w:rPr>
        <w:t xml:space="preserve">išnjem i godišnjem </w:t>
      </w:r>
      <w:r w:rsidRPr="0070329E">
        <w:rPr>
          <w:sz w:val="20"/>
          <w:szCs w:val="20"/>
        </w:rPr>
        <w:t>izvršenju proračuna (NN</w:t>
      </w:r>
      <w:r w:rsidR="008E04A0" w:rsidRPr="0070329E">
        <w:rPr>
          <w:sz w:val="20"/>
          <w:szCs w:val="20"/>
        </w:rPr>
        <w:t xml:space="preserve">, br. 24/13, </w:t>
      </w:r>
      <w:r w:rsidRPr="0070329E">
        <w:rPr>
          <w:sz w:val="20"/>
          <w:szCs w:val="20"/>
        </w:rPr>
        <w:t>102/17</w:t>
      </w:r>
      <w:r w:rsidR="008E04A0" w:rsidRPr="0070329E">
        <w:rPr>
          <w:sz w:val="20"/>
          <w:szCs w:val="20"/>
        </w:rPr>
        <w:t>, 1/20 i 147/20</w:t>
      </w:r>
      <w:r w:rsidRPr="0070329E">
        <w:rPr>
          <w:sz w:val="20"/>
          <w:szCs w:val="20"/>
        </w:rPr>
        <w:t xml:space="preserve">). Pravilnikom je propisan sadržaj polugodišnjeg izvještaja o izvršenju proračuna, koji sadrži: </w:t>
      </w:r>
    </w:p>
    <w:p w:rsidR="00C1442F" w:rsidRPr="0070329E" w:rsidRDefault="000B0C93">
      <w:pPr>
        <w:numPr>
          <w:ilvl w:val="0"/>
          <w:numId w:val="1"/>
        </w:numPr>
        <w:spacing w:after="63"/>
        <w:ind w:right="0" w:hanging="360"/>
        <w:rPr>
          <w:sz w:val="20"/>
          <w:szCs w:val="20"/>
        </w:rPr>
      </w:pPr>
      <w:r w:rsidRPr="0070329E">
        <w:rPr>
          <w:sz w:val="20"/>
          <w:szCs w:val="20"/>
        </w:rPr>
        <w:t xml:space="preserve">Račun prihoda i rashoda i Račun financiranja na razini odjeljka ekonomske klasifikacije (opći dio proračuna), </w:t>
      </w:r>
    </w:p>
    <w:p w:rsidR="00C1442F" w:rsidRPr="0070329E" w:rsidRDefault="000B0C93">
      <w:pPr>
        <w:numPr>
          <w:ilvl w:val="0"/>
          <w:numId w:val="1"/>
        </w:numPr>
        <w:spacing w:after="72"/>
        <w:ind w:right="0" w:hanging="360"/>
        <w:rPr>
          <w:sz w:val="20"/>
          <w:szCs w:val="20"/>
        </w:rPr>
      </w:pPr>
      <w:r w:rsidRPr="0070329E">
        <w:rPr>
          <w:sz w:val="20"/>
          <w:szCs w:val="20"/>
        </w:rPr>
        <w:t xml:space="preserve">posebni dio proračuna po organizacijskoj i programskoj klasifikaciji na razini odjeljka ekonomske klasifikacije, </w:t>
      </w:r>
    </w:p>
    <w:p w:rsidR="00C1442F" w:rsidRPr="0070329E" w:rsidRDefault="000B0C93">
      <w:pPr>
        <w:numPr>
          <w:ilvl w:val="0"/>
          <w:numId w:val="1"/>
        </w:numPr>
        <w:spacing w:after="28"/>
        <w:ind w:right="0" w:hanging="360"/>
        <w:rPr>
          <w:sz w:val="20"/>
          <w:szCs w:val="20"/>
        </w:rPr>
      </w:pPr>
      <w:r w:rsidRPr="0070329E">
        <w:rPr>
          <w:sz w:val="20"/>
          <w:szCs w:val="20"/>
        </w:rPr>
        <w:t xml:space="preserve">izvještaj o zaduživanju na domaćem i stranom tržištu novca i kapitala, </w:t>
      </w:r>
    </w:p>
    <w:p w:rsidR="00C1442F" w:rsidRPr="0070329E" w:rsidRDefault="000B0C93">
      <w:pPr>
        <w:numPr>
          <w:ilvl w:val="0"/>
          <w:numId w:val="1"/>
        </w:numPr>
        <w:spacing w:after="0"/>
        <w:ind w:right="0" w:hanging="360"/>
        <w:rPr>
          <w:sz w:val="20"/>
          <w:szCs w:val="20"/>
        </w:rPr>
      </w:pPr>
      <w:r w:rsidRPr="0070329E">
        <w:rPr>
          <w:sz w:val="20"/>
          <w:szCs w:val="20"/>
        </w:rPr>
        <w:t xml:space="preserve">izvještaj o korištenju proračunske zalihe, </w:t>
      </w:r>
    </w:p>
    <w:p w:rsidR="00C1442F" w:rsidRPr="0070329E" w:rsidRDefault="000B0C93">
      <w:pPr>
        <w:numPr>
          <w:ilvl w:val="0"/>
          <w:numId w:val="1"/>
        </w:numPr>
        <w:spacing w:after="30"/>
        <w:ind w:right="0" w:hanging="360"/>
        <w:rPr>
          <w:sz w:val="20"/>
          <w:szCs w:val="20"/>
        </w:rPr>
      </w:pPr>
      <w:r w:rsidRPr="0070329E">
        <w:rPr>
          <w:sz w:val="20"/>
          <w:szCs w:val="20"/>
        </w:rPr>
        <w:t xml:space="preserve">izvještaj o danim jamstvima i izdacima po jamstvima, </w:t>
      </w:r>
    </w:p>
    <w:p w:rsidR="00C1442F" w:rsidRPr="0070329E" w:rsidRDefault="000B0C93">
      <w:pPr>
        <w:numPr>
          <w:ilvl w:val="0"/>
          <w:numId w:val="1"/>
        </w:numPr>
        <w:spacing w:after="0"/>
        <w:ind w:right="0" w:hanging="360"/>
        <w:rPr>
          <w:sz w:val="20"/>
          <w:szCs w:val="20"/>
        </w:rPr>
      </w:pPr>
      <w:r w:rsidRPr="0070329E">
        <w:rPr>
          <w:sz w:val="20"/>
          <w:szCs w:val="20"/>
        </w:rPr>
        <w:t xml:space="preserve">obrazloženje ostvarenih prihoda i primitaka te rashoda i izdataka. </w:t>
      </w:r>
    </w:p>
    <w:p w:rsidR="003B16F0" w:rsidRPr="0070329E" w:rsidRDefault="003B16F0" w:rsidP="00FA1669">
      <w:pPr>
        <w:spacing w:after="238" w:line="259" w:lineRule="auto"/>
        <w:ind w:right="0"/>
        <w:rPr>
          <w:sz w:val="20"/>
          <w:szCs w:val="20"/>
        </w:rPr>
      </w:pPr>
    </w:p>
    <w:p w:rsidR="00C1442F" w:rsidRPr="0070329E" w:rsidRDefault="000B0C93" w:rsidP="00FA1669">
      <w:pPr>
        <w:spacing w:after="238" w:line="259" w:lineRule="auto"/>
        <w:ind w:right="0"/>
        <w:rPr>
          <w:sz w:val="20"/>
          <w:szCs w:val="20"/>
        </w:rPr>
      </w:pPr>
      <w:r w:rsidRPr="0070329E">
        <w:rPr>
          <w:sz w:val="20"/>
          <w:szCs w:val="20"/>
        </w:rPr>
        <w:t xml:space="preserve">U skladu sa zakonskom obvezom, sastavljen je Polugodišnji </w:t>
      </w:r>
      <w:r w:rsidR="008E04A0" w:rsidRPr="0070329E">
        <w:rPr>
          <w:sz w:val="20"/>
          <w:szCs w:val="20"/>
        </w:rPr>
        <w:t>izvještaj o izvršenju financijskog plana Međimurskog veleučilišta u Čakovcu za 202</w:t>
      </w:r>
      <w:r w:rsidR="00B80528">
        <w:rPr>
          <w:sz w:val="20"/>
          <w:szCs w:val="20"/>
        </w:rPr>
        <w:t>3</w:t>
      </w:r>
      <w:r w:rsidRPr="0070329E">
        <w:rPr>
          <w:sz w:val="20"/>
          <w:szCs w:val="20"/>
        </w:rPr>
        <w:t>. godinu. Prema odredbama Zakona o proračunu podaci o izvršenju prihoda i primitaka te rashoda i izdataka, iskazani su na razini odjeljka ekonomske klasifikacije (četvrta</w:t>
      </w:r>
      <w:r w:rsidR="00FA1669" w:rsidRPr="0070329E">
        <w:rPr>
          <w:sz w:val="20"/>
          <w:szCs w:val="20"/>
        </w:rPr>
        <w:t xml:space="preserve"> razina računskog plana), te</w:t>
      </w:r>
      <w:r w:rsidRPr="0070329E">
        <w:rPr>
          <w:sz w:val="20"/>
          <w:szCs w:val="20"/>
        </w:rPr>
        <w:t xml:space="preserve"> podaci o planu</w:t>
      </w:r>
      <w:r w:rsidR="00FA1669" w:rsidRPr="0070329E">
        <w:rPr>
          <w:sz w:val="20"/>
          <w:szCs w:val="20"/>
        </w:rPr>
        <w:t xml:space="preserve"> koji su također iskazani sukladno usvojenom Financijskom planu za 202</w:t>
      </w:r>
      <w:r w:rsidR="000E63DA">
        <w:rPr>
          <w:sz w:val="20"/>
          <w:szCs w:val="20"/>
        </w:rPr>
        <w:t>3</w:t>
      </w:r>
      <w:r w:rsidRPr="0070329E">
        <w:rPr>
          <w:sz w:val="20"/>
          <w:szCs w:val="20"/>
        </w:rPr>
        <w:t xml:space="preserve">. godinu. </w:t>
      </w:r>
    </w:p>
    <w:p w:rsidR="00C1442F" w:rsidRPr="0070329E" w:rsidRDefault="003B16F0" w:rsidP="00376079">
      <w:pPr>
        <w:spacing w:after="237"/>
        <w:ind w:left="-5" w:right="0"/>
        <w:rPr>
          <w:sz w:val="20"/>
          <w:szCs w:val="20"/>
        </w:rPr>
      </w:pPr>
      <w:r w:rsidRPr="0070329E">
        <w:rPr>
          <w:sz w:val="20"/>
          <w:szCs w:val="20"/>
        </w:rPr>
        <w:t>Financiranje rashoda tijekom prve polovine 202</w:t>
      </w:r>
      <w:r w:rsidR="000E63DA">
        <w:rPr>
          <w:sz w:val="20"/>
          <w:szCs w:val="20"/>
        </w:rPr>
        <w:t>3</w:t>
      </w:r>
      <w:r w:rsidR="000B0C93" w:rsidRPr="0070329E">
        <w:rPr>
          <w:sz w:val="20"/>
          <w:szCs w:val="20"/>
        </w:rPr>
        <w:t>. godine izvršeno je temeljem</w:t>
      </w:r>
      <w:r w:rsidRPr="0070329E">
        <w:rPr>
          <w:sz w:val="20"/>
          <w:szCs w:val="20"/>
        </w:rPr>
        <w:t xml:space="preserve"> Financijskog plana za 202</w:t>
      </w:r>
      <w:r w:rsidR="000E63DA">
        <w:rPr>
          <w:sz w:val="20"/>
          <w:szCs w:val="20"/>
        </w:rPr>
        <w:t>3</w:t>
      </w:r>
      <w:r w:rsidRPr="0070329E">
        <w:rPr>
          <w:sz w:val="20"/>
          <w:szCs w:val="20"/>
        </w:rPr>
        <w:t>. godinu i projekcija za 202</w:t>
      </w:r>
      <w:r w:rsidR="000E63DA">
        <w:rPr>
          <w:sz w:val="20"/>
          <w:szCs w:val="20"/>
        </w:rPr>
        <w:t>4</w:t>
      </w:r>
      <w:r w:rsidRPr="0070329E">
        <w:rPr>
          <w:sz w:val="20"/>
          <w:szCs w:val="20"/>
        </w:rPr>
        <w:t>. i 202</w:t>
      </w:r>
      <w:r w:rsidR="000E63DA">
        <w:rPr>
          <w:sz w:val="20"/>
          <w:szCs w:val="20"/>
        </w:rPr>
        <w:t>5</w:t>
      </w:r>
      <w:r w:rsidRPr="0070329E">
        <w:rPr>
          <w:sz w:val="20"/>
          <w:szCs w:val="20"/>
        </w:rPr>
        <w:t>. godinu usvojenog</w:t>
      </w:r>
      <w:r w:rsidR="000B0C93" w:rsidRPr="0070329E">
        <w:rPr>
          <w:sz w:val="20"/>
          <w:szCs w:val="20"/>
        </w:rPr>
        <w:t xml:space="preserve"> na </w:t>
      </w:r>
      <w:r w:rsidR="005634FE">
        <w:rPr>
          <w:sz w:val="20"/>
          <w:szCs w:val="20"/>
        </w:rPr>
        <w:t>24</w:t>
      </w:r>
      <w:r w:rsidR="005E294F" w:rsidRPr="0070329E">
        <w:rPr>
          <w:sz w:val="20"/>
          <w:szCs w:val="20"/>
        </w:rPr>
        <w:t xml:space="preserve">. </w:t>
      </w:r>
      <w:r w:rsidR="000B0C93" w:rsidRPr="0070329E">
        <w:rPr>
          <w:sz w:val="20"/>
          <w:szCs w:val="20"/>
        </w:rPr>
        <w:t xml:space="preserve">sjednici </w:t>
      </w:r>
      <w:r w:rsidR="00F4586D" w:rsidRPr="0070329E">
        <w:rPr>
          <w:sz w:val="20"/>
          <w:szCs w:val="20"/>
        </w:rPr>
        <w:t>Upravnog</w:t>
      </w:r>
      <w:r w:rsidR="005E294F" w:rsidRPr="0070329E">
        <w:rPr>
          <w:sz w:val="20"/>
          <w:szCs w:val="20"/>
        </w:rPr>
        <w:t xml:space="preserve"> vijeća održanoj </w:t>
      </w:r>
      <w:r w:rsidR="005634FE">
        <w:rPr>
          <w:sz w:val="20"/>
          <w:szCs w:val="20"/>
        </w:rPr>
        <w:t>21</w:t>
      </w:r>
      <w:r w:rsidR="005E294F" w:rsidRPr="0070329E">
        <w:rPr>
          <w:sz w:val="20"/>
          <w:szCs w:val="20"/>
        </w:rPr>
        <w:t xml:space="preserve">. prosinca </w:t>
      </w:r>
      <w:r w:rsidR="00376079" w:rsidRPr="0070329E">
        <w:rPr>
          <w:sz w:val="20"/>
          <w:szCs w:val="20"/>
        </w:rPr>
        <w:t>202</w:t>
      </w:r>
      <w:r w:rsidR="005634FE">
        <w:rPr>
          <w:sz w:val="20"/>
          <w:szCs w:val="20"/>
        </w:rPr>
        <w:t>2</w:t>
      </w:r>
      <w:r w:rsidR="00376079" w:rsidRPr="0070329E">
        <w:rPr>
          <w:sz w:val="20"/>
          <w:szCs w:val="20"/>
        </w:rPr>
        <w:t>. godine.</w:t>
      </w:r>
    </w:p>
    <w:p w:rsidR="00C1442F" w:rsidRDefault="00C1442F" w:rsidP="00376079">
      <w:pPr>
        <w:spacing w:after="11"/>
        <w:ind w:left="0" w:right="0" w:firstLine="0"/>
      </w:pPr>
    </w:p>
    <w:p w:rsidR="00C1442F" w:rsidRPr="0070329E" w:rsidRDefault="000B0C93">
      <w:pPr>
        <w:pStyle w:val="Heading1"/>
        <w:ind w:left="862"/>
        <w:rPr>
          <w:sz w:val="24"/>
          <w:szCs w:val="24"/>
        </w:rPr>
      </w:pPr>
      <w:r w:rsidRPr="0070329E">
        <w:rPr>
          <w:sz w:val="24"/>
          <w:szCs w:val="24"/>
        </w:rPr>
        <w:t>2.</w:t>
      </w:r>
      <w:r w:rsidRPr="0070329E">
        <w:rPr>
          <w:rFonts w:ascii="Arial" w:eastAsia="Arial" w:hAnsi="Arial" w:cs="Arial"/>
          <w:sz w:val="24"/>
          <w:szCs w:val="24"/>
        </w:rPr>
        <w:t xml:space="preserve"> </w:t>
      </w:r>
      <w:r w:rsidR="001D180B" w:rsidRPr="0070329E">
        <w:rPr>
          <w:sz w:val="24"/>
          <w:szCs w:val="24"/>
        </w:rPr>
        <w:t xml:space="preserve"> IZVRŠENJE FINANCIJSKOG PLANA</w:t>
      </w:r>
      <w:r w:rsidRPr="0070329E">
        <w:rPr>
          <w:sz w:val="24"/>
          <w:szCs w:val="24"/>
        </w:rPr>
        <w:t xml:space="preserve"> </w:t>
      </w:r>
    </w:p>
    <w:p w:rsidR="00C1442F" w:rsidRPr="0070329E" w:rsidRDefault="00CA16D1" w:rsidP="0070329E">
      <w:pPr>
        <w:spacing w:after="260"/>
        <w:ind w:left="-5" w:right="0"/>
        <w:rPr>
          <w:sz w:val="20"/>
          <w:szCs w:val="20"/>
        </w:rPr>
      </w:pPr>
      <w:r w:rsidRPr="0070329E">
        <w:rPr>
          <w:sz w:val="20"/>
          <w:szCs w:val="20"/>
        </w:rPr>
        <w:t>Polug</w:t>
      </w:r>
      <w:r w:rsidR="00376079" w:rsidRPr="0070329E">
        <w:rPr>
          <w:sz w:val="20"/>
          <w:szCs w:val="20"/>
        </w:rPr>
        <w:t>odišnji izvještaj o izvršenju financijskog plana</w:t>
      </w:r>
      <w:r w:rsidR="000B0C93" w:rsidRPr="0070329E">
        <w:rPr>
          <w:sz w:val="20"/>
          <w:szCs w:val="20"/>
        </w:rPr>
        <w:t xml:space="preserve"> za razdoblje od</w:t>
      </w:r>
      <w:r w:rsidR="00376079" w:rsidRPr="0070329E">
        <w:rPr>
          <w:sz w:val="20"/>
          <w:szCs w:val="20"/>
        </w:rPr>
        <w:t xml:space="preserve"> 01. siječnja do 30. lipnja 202</w:t>
      </w:r>
      <w:r w:rsidR="00510252">
        <w:rPr>
          <w:sz w:val="20"/>
          <w:szCs w:val="20"/>
        </w:rPr>
        <w:t>3</w:t>
      </w:r>
      <w:r w:rsidR="000B0C93" w:rsidRPr="0070329E">
        <w:rPr>
          <w:sz w:val="20"/>
          <w:szCs w:val="20"/>
        </w:rPr>
        <w:t>. godine ostvaren je kako slijedi:</w:t>
      </w:r>
      <w:r w:rsidR="000B0C93">
        <w:t xml:space="preserve"> </w:t>
      </w:r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4111"/>
        <w:gridCol w:w="1701"/>
        <w:gridCol w:w="1701"/>
        <w:gridCol w:w="1835"/>
      </w:tblGrid>
      <w:tr w:rsidR="00CA16D1" w:rsidTr="009378AB">
        <w:trPr>
          <w:trHeight w:val="690"/>
        </w:trPr>
        <w:tc>
          <w:tcPr>
            <w:tcW w:w="4111" w:type="dxa"/>
          </w:tcPr>
          <w:p w:rsidR="00CA16D1" w:rsidRPr="0070329E" w:rsidRDefault="009378AB" w:rsidP="009378AB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PRIHODI/RASHODI TEKUĆA GODINA</w:t>
            </w:r>
          </w:p>
        </w:tc>
        <w:tc>
          <w:tcPr>
            <w:tcW w:w="1701" w:type="dxa"/>
          </w:tcPr>
          <w:p w:rsidR="00CA16D1" w:rsidRPr="0070329E" w:rsidRDefault="009378AB" w:rsidP="009378AB">
            <w:pPr>
              <w:ind w:left="0" w:firstLine="0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IZVRŠENJE PRETHODNE GODINE</w:t>
            </w:r>
          </w:p>
        </w:tc>
        <w:tc>
          <w:tcPr>
            <w:tcW w:w="1701" w:type="dxa"/>
          </w:tcPr>
          <w:p w:rsidR="00CA16D1" w:rsidRPr="0070329E" w:rsidRDefault="009378AB" w:rsidP="009378AB">
            <w:pPr>
              <w:ind w:left="0" w:firstLine="0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PLAN TEKUĆE GODINE</w:t>
            </w:r>
          </w:p>
        </w:tc>
        <w:tc>
          <w:tcPr>
            <w:tcW w:w="1835" w:type="dxa"/>
          </w:tcPr>
          <w:p w:rsidR="00CA16D1" w:rsidRPr="0070329E" w:rsidRDefault="009378AB" w:rsidP="009378AB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IZVRŠENJE TEKUĆE GODINE</w:t>
            </w:r>
          </w:p>
        </w:tc>
      </w:tr>
      <w:tr w:rsidR="009378AB" w:rsidTr="009378AB">
        <w:trPr>
          <w:trHeight w:val="421"/>
        </w:trPr>
        <w:tc>
          <w:tcPr>
            <w:tcW w:w="4111" w:type="dxa"/>
          </w:tcPr>
          <w:p w:rsidR="009378AB" w:rsidRPr="0070329E" w:rsidRDefault="009378AB" w:rsidP="009378AB">
            <w:pPr>
              <w:spacing w:after="260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 UKUPNO</w:t>
            </w:r>
          </w:p>
        </w:tc>
        <w:tc>
          <w:tcPr>
            <w:tcW w:w="1701" w:type="dxa"/>
          </w:tcPr>
          <w:p w:rsidR="009378AB" w:rsidRPr="0070329E" w:rsidRDefault="00510252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532.66</w:t>
            </w:r>
            <w:r w:rsidR="00160991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9378AB" w:rsidRPr="0070329E" w:rsidRDefault="0016099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1.584.833</w:t>
            </w:r>
          </w:p>
        </w:tc>
        <w:tc>
          <w:tcPr>
            <w:tcW w:w="1835" w:type="dxa"/>
          </w:tcPr>
          <w:p w:rsidR="009378AB" w:rsidRPr="0070329E" w:rsidRDefault="0016099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549.507</w:t>
            </w:r>
          </w:p>
        </w:tc>
      </w:tr>
      <w:tr w:rsidR="009378AB" w:rsidTr="00CA16D1">
        <w:tc>
          <w:tcPr>
            <w:tcW w:w="4111" w:type="dxa"/>
          </w:tcPr>
          <w:p w:rsidR="009378AB" w:rsidRPr="0070329E" w:rsidRDefault="009378AB" w:rsidP="009378AB">
            <w:pPr>
              <w:spacing w:after="260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 POSLOVANJA</w:t>
            </w:r>
          </w:p>
        </w:tc>
        <w:tc>
          <w:tcPr>
            <w:tcW w:w="1701" w:type="dxa"/>
          </w:tcPr>
          <w:p w:rsidR="009378AB" w:rsidRPr="0070329E" w:rsidRDefault="00510252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532.66</w:t>
            </w:r>
            <w:r w:rsidR="00160991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9378AB" w:rsidRPr="0070329E" w:rsidRDefault="0016099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1.584.833</w:t>
            </w:r>
          </w:p>
        </w:tc>
        <w:tc>
          <w:tcPr>
            <w:tcW w:w="1835" w:type="dxa"/>
          </w:tcPr>
          <w:p w:rsidR="009378AB" w:rsidRPr="0070329E" w:rsidRDefault="0016099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549.507</w:t>
            </w:r>
          </w:p>
        </w:tc>
      </w:tr>
      <w:tr w:rsidR="009378AB" w:rsidTr="00CA16D1">
        <w:tc>
          <w:tcPr>
            <w:tcW w:w="4111" w:type="dxa"/>
          </w:tcPr>
          <w:p w:rsidR="009378AB" w:rsidRPr="0070329E" w:rsidRDefault="009378AB" w:rsidP="009378AB">
            <w:pPr>
              <w:spacing w:after="260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 OD NEFINANCIJSKE IMOVINE</w:t>
            </w:r>
          </w:p>
        </w:tc>
        <w:tc>
          <w:tcPr>
            <w:tcW w:w="1701" w:type="dxa"/>
          </w:tcPr>
          <w:p w:rsidR="009378AB" w:rsidRPr="0070329E" w:rsidRDefault="009378AB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9378AB" w:rsidRPr="0070329E" w:rsidRDefault="009378AB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0</w:t>
            </w:r>
          </w:p>
        </w:tc>
        <w:tc>
          <w:tcPr>
            <w:tcW w:w="1835" w:type="dxa"/>
          </w:tcPr>
          <w:p w:rsidR="009378AB" w:rsidRPr="0070329E" w:rsidRDefault="009378AB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0</w:t>
            </w:r>
          </w:p>
        </w:tc>
      </w:tr>
      <w:tr w:rsidR="009378AB" w:rsidTr="00CA16D1">
        <w:tc>
          <w:tcPr>
            <w:tcW w:w="4111" w:type="dxa"/>
          </w:tcPr>
          <w:p w:rsidR="009378AB" w:rsidRPr="0070329E" w:rsidRDefault="009378AB" w:rsidP="009378AB">
            <w:pPr>
              <w:spacing w:after="260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RASHODI UKUPNO</w:t>
            </w:r>
          </w:p>
        </w:tc>
        <w:tc>
          <w:tcPr>
            <w:tcW w:w="1701" w:type="dxa"/>
          </w:tcPr>
          <w:p w:rsidR="009378AB" w:rsidRPr="0070329E" w:rsidRDefault="00510252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702.791</w:t>
            </w:r>
          </w:p>
        </w:tc>
        <w:tc>
          <w:tcPr>
            <w:tcW w:w="1701" w:type="dxa"/>
          </w:tcPr>
          <w:p w:rsidR="009378AB" w:rsidRPr="0070329E" w:rsidRDefault="0016099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1.879.144</w:t>
            </w:r>
          </w:p>
        </w:tc>
        <w:tc>
          <w:tcPr>
            <w:tcW w:w="1835" w:type="dxa"/>
          </w:tcPr>
          <w:p w:rsidR="009378AB" w:rsidRPr="0070329E" w:rsidRDefault="00E04EB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756.886</w:t>
            </w:r>
          </w:p>
        </w:tc>
      </w:tr>
      <w:tr w:rsidR="009378AB" w:rsidTr="00CA16D1">
        <w:tc>
          <w:tcPr>
            <w:tcW w:w="4111" w:type="dxa"/>
          </w:tcPr>
          <w:p w:rsidR="009378AB" w:rsidRPr="0070329E" w:rsidRDefault="009378AB" w:rsidP="009378AB">
            <w:pPr>
              <w:spacing w:after="260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RASHODI POSLOVANJA</w:t>
            </w:r>
          </w:p>
        </w:tc>
        <w:tc>
          <w:tcPr>
            <w:tcW w:w="1701" w:type="dxa"/>
          </w:tcPr>
          <w:p w:rsidR="009378AB" w:rsidRPr="0070329E" w:rsidRDefault="009378AB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6</w:t>
            </w:r>
            <w:r w:rsidR="00556D5F">
              <w:rPr>
                <w:sz w:val="18"/>
                <w:szCs w:val="18"/>
              </w:rPr>
              <w:t>93.637</w:t>
            </w:r>
          </w:p>
        </w:tc>
        <w:tc>
          <w:tcPr>
            <w:tcW w:w="1701" w:type="dxa"/>
          </w:tcPr>
          <w:p w:rsidR="009378AB" w:rsidRPr="0070329E" w:rsidRDefault="009378AB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1</w:t>
            </w:r>
            <w:r w:rsidR="00160991">
              <w:rPr>
                <w:sz w:val="18"/>
                <w:szCs w:val="18"/>
              </w:rPr>
              <w:t>.825.609</w:t>
            </w:r>
          </w:p>
        </w:tc>
        <w:tc>
          <w:tcPr>
            <w:tcW w:w="1835" w:type="dxa"/>
          </w:tcPr>
          <w:p w:rsidR="009378AB" w:rsidRPr="0070329E" w:rsidRDefault="00E04EB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756.160</w:t>
            </w:r>
          </w:p>
        </w:tc>
      </w:tr>
      <w:tr w:rsidR="009378AB" w:rsidTr="00CA16D1">
        <w:tc>
          <w:tcPr>
            <w:tcW w:w="4111" w:type="dxa"/>
          </w:tcPr>
          <w:p w:rsidR="009378AB" w:rsidRPr="0070329E" w:rsidRDefault="009378AB" w:rsidP="009378AB">
            <w:pPr>
              <w:spacing w:after="260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RASHODI ZA NEFINANCIJSKU IMOVINU</w:t>
            </w:r>
          </w:p>
        </w:tc>
        <w:tc>
          <w:tcPr>
            <w:tcW w:w="1701" w:type="dxa"/>
          </w:tcPr>
          <w:p w:rsidR="009378AB" w:rsidRPr="0070329E" w:rsidRDefault="00556D5F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9.154</w:t>
            </w:r>
          </w:p>
        </w:tc>
        <w:tc>
          <w:tcPr>
            <w:tcW w:w="1701" w:type="dxa"/>
          </w:tcPr>
          <w:p w:rsidR="009378AB" w:rsidRPr="0070329E" w:rsidRDefault="0016099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53.535</w:t>
            </w:r>
          </w:p>
        </w:tc>
        <w:tc>
          <w:tcPr>
            <w:tcW w:w="1835" w:type="dxa"/>
          </w:tcPr>
          <w:p w:rsidR="009378AB" w:rsidRPr="0070329E" w:rsidRDefault="00E04EB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726</w:t>
            </w:r>
          </w:p>
        </w:tc>
      </w:tr>
      <w:tr w:rsidR="00CE376C" w:rsidTr="00CA16D1">
        <w:tc>
          <w:tcPr>
            <w:tcW w:w="4111" w:type="dxa"/>
          </w:tcPr>
          <w:p w:rsidR="00CE376C" w:rsidRPr="0070329E" w:rsidRDefault="00CE376C" w:rsidP="00CE376C">
            <w:pPr>
              <w:spacing w:after="260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RAZLIKA – VIŠAK/MANJAK</w:t>
            </w:r>
          </w:p>
        </w:tc>
        <w:tc>
          <w:tcPr>
            <w:tcW w:w="1701" w:type="dxa"/>
          </w:tcPr>
          <w:p w:rsidR="00CE376C" w:rsidRPr="0070329E" w:rsidRDefault="00160991" w:rsidP="00CE376C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556D5F">
              <w:rPr>
                <w:sz w:val="18"/>
                <w:szCs w:val="18"/>
              </w:rPr>
              <w:t>170.12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CE376C" w:rsidRPr="0070329E" w:rsidRDefault="00CE376C" w:rsidP="00CE376C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-</w:t>
            </w:r>
            <w:r w:rsidR="00160991">
              <w:rPr>
                <w:sz w:val="18"/>
                <w:szCs w:val="18"/>
              </w:rPr>
              <w:t>294.311</w:t>
            </w:r>
          </w:p>
        </w:tc>
        <w:tc>
          <w:tcPr>
            <w:tcW w:w="1835" w:type="dxa"/>
          </w:tcPr>
          <w:p w:rsidR="00CE376C" w:rsidRPr="0070329E" w:rsidRDefault="00E04EB1" w:rsidP="00CE376C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-207.379</w:t>
            </w:r>
          </w:p>
        </w:tc>
      </w:tr>
      <w:tr w:rsidR="00CE376C" w:rsidTr="00CA16D1">
        <w:tc>
          <w:tcPr>
            <w:tcW w:w="4111" w:type="dxa"/>
          </w:tcPr>
          <w:p w:rsidR="00CE376C" w:rsidRPr="0070329E" w:rsidRDefault="00CE376C" w:rsidP="00CE376C">
            <w:pPr>
              <w:spacing w:after="260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DONOS VIŠKA/MANJKA IZ PRETHODNE GODINE</w:t>
            </w:r>
          </w:p>
        </w:tc>
        <w:tc>
          <w:tcPr>
            <w:tcW w:w="1701" w:type="dxa"/>
          </w:tcPr>
          <w:p w:rsidR="00CE376C" w:rsidRPr="0070329E" w:rsidRDefault="00E04EB1" w:rsidP="00E04EB1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671.817</w:t>
            </w:r>
          </w:p>
        </w:tc>
        <w:tc>
          <w:tcPr>
            <w:tcW w:w="1701" w:type="dxa"/>
          </w:tcPr>
          <w:p w:rsidR="00CE376C" w:rsidRPr="0070329E" w:rsidRDefault="00E04EB1" w:rsidP="00CE376C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501.690</w:t>
            </w:r>
          </w:p>
        </w:tc>
        <w:tc>
          <w:tcPr>
            <w:tcW w:w="1835" w:type="dxa"/>
          </w:tcPr>
          <w:p w:rsidR="00CE376C" w:rsidRPr="0070329E" w:rsidRDefault="00E04EB1" w:rsidP="00CE376C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207.377</w:t>
            </w:r>
          </w:p>
        </w:tc>
      </w:tr>
    </w:tbl>
    <w:p w:rsidR="00CA16D1" w:rsidRDefault="00CA16D1" w:rsidP="001D180B">
      <w:pPr>
        <w:spacing w:after="260"/>
        <w:ind w:left="0" w:right="0" w:firstLine="0"/>
      </w:pPr>
    </w:p>
    <w:p w:rsidR="00C1442F" w:rsidRDefault="000B0C93">
      <w:pPr>
        <w:pStyle w:val="Heading2"/>
        <w:ind w:right="7"/>
        <w:rPr>
          <w:sz w:val="18"/>
          <w:szCs w:val="18"/>
        </w:rPr>
      </w:pPr>
      <w:r w:rsidRPr="0070329E">
        <w:rPr>
          <w:sz w:val="18"/>
          <w:szCs w:val="18"/>
        </w:rPr>
        <w:lastRenderedPageBreak/>
        <w:t xml:space="preserve">RAČUN PRIHODA I RASHODA </w:t>
      </w:r>
    </w:p>
    <w:p w:rsidR="00600BC3" w:rsidRPr="00600BC3" w:rsidRDefault="00600BC3" w:rsidP="00600BC3"/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08" w:type="dxa"/>
          <w:right w:w="77" w:type="dxa"/>
        </w:tblCellMar>
        <w:tblLook w:val="04A0" w:firstRow="1" w:lastRow="0" w:firstColumn="1" w:lastColumn="0" w:noHBand="0" w:noVBand="1"/>
      </w:tblPr>
      <w:tblGrid>
        <w:gridCol w:w="1896"/>
        <w:gridCol w:w="1680"/>
        <w:gridCol w:w="1758"/>
        <w:gridCol w:w="1679"/>
        <w:gridCol w:w="1209"/>
        <w:gridCol w:w="1134"/>
      </w:tblGrid>
      <w:tr w:rsidR="00C1442F" w:rsidRPr="0070329E" w:rsidTr="001D180B">
        <w:trPr>
          <w:trHeight w:val="492"/>
        </w:trPr>
        <w:tc>
          <w:tcPr>
            <w:tcW w:w="1896" w:type="dxa"/>
            <w:vAlign w:val="center"/>
          </w:tcPr>
          <w:p w:rsidR="00C1442F" w:rsidRPr="0070329E" w:rsidRDefault="000B0C93">
            <w:pPr>
              <w:spacing w:after="0" w:line="259" w:lineRule="auto"/>
              <w:ind w:left="20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80" w:type="dxa"/>
          </w:tcPr>
          <w:p w:rsidR="00C1442F" w:rsidRPr="0070329E" w:rsidRDefault="000B0C93">
            <w:pPr>
              <w:spacing w:after="0" w:line="259" w:lineRule="auto"/>
              <w:ind w:left="74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OSTVARENJE </w:t>
            </w:r>
          </w:p>
          <w:p w:rsidR="00C1442F" w:rsidRPr="0070329E" w:rsidRDefault="001D180B">
            <w:pPr>
              <w:spacing w:after="0" w:line="259" w:lineRule="auto"/>
              <w:ind w:left="0" w:right="24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I-VI 202</w:t>
            </w:r>
            <w:r w:rsidR="00D91F93">
              <w:rPr>
                <w:b/>
                <w:sz w:val="18"/>
                <w:szCs w:val="18"/>
              </w:rPr>
              <w:t>2</w:t>
            </w:r>
            <w:r w:rsidR="000B0C93" w:rsidRPr="0070329E">
              <w:rPr>
                <w:b/>
                <w:sz w:val="18"/>
                <w:szCs w:val="18"/>
              </w:rPr>
              <w:t xml:space="preserve">. </w:t>
            </w:r>
          </w:p>
        </w:tc>
        <w:tc>
          <w:tcPr>
            <w:tcW w:w="1758" w:type="dxa"/>
            <w:vAlign w:val="center"/>
          </w:tcPr>
          <w:p w:rsidR="00C1442F" w:rsidRPr="0070329E" w:rsidRDefault="001D180B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PLAN ZA 202</w:t>
            </w:r>
            <w:r w:rsidR="00F01914">
              <w:rPr>
                <w:b/>
                <w:sz w:val="18"/>
                <w:szCs w:val="18"/>
              </w:rPr>
              <w:t>3.</w:t>
            </w:r>
            <w:r w:rsidR="000B0C93" w:rsidRPr="0070329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79" w:type="dxa"/>
          </w:tcPr>
          <w:p w:rsidR="00C1442F" w:rsidRPr="0070329E" w:rsidRDefault="000B0C93">
            <w:pPr>
              <w:spacing w:after="0" w:line="259" w:lineRule="auto"/>
              <w:ind w:left="72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OSTVARENJE </w:t>
            </w:r>
          </w:p>
          <w:p w:rsidR="00C1442F" w:rsidRPr="0070329E" w:rsidRDefault="001D180B">
            <w:pPr>
              <w:spacing w:after="0" w:line="259" w:lineRule="auto"/>
              <w:ind w:left="0" w:right="29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I-VI 202</w:t>
            </w:r>
            <w:r w:rsidR="00F01914">
              <w:rPr>
                <w:b/>
                <w:sz w:val="18"/>
                <w:szCs w:val="18"/>
              </w:rPr>
              <w:t>3</w:t>
            </w:r>
            <w:r w:rsidR="000B0C93" w:rsidRPr="0070329E">
              <w:rPr>
                <w:b/>
                <w:sz w:val="18"/>
                <w:szCs w:val="18"/>
              </w:rPr>
              <w:t xml:space="preserve">. </w:t>
            </w:r>
          </w:p>
        </w:tc>
        <w:tc>
          <w:tcPr>
            <w:tcW w:w="1209" w:type="dxa"/>
          </w:tcPr>
          <w:p w:rsidR="00C1442F" w:rsidRPr="0070329E" w:rsidRDefault="000B0C93">
            <w:pPr>
              <w:spacing w:after="0" w:line="259" w:lineRule="auto"/>
              <w:ind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INDEKS </w:t>
            </w:r>
          </w:p>
          <w:p w:rsidR="00C1442F" w:rsidRPr="0070329E" w:rsidRDefault="001D180B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5=4/2*100</w:t>
            </w:r>
          </w:p>
        </w:tc>
        <w:tc>
          <w:tcPr>
            <w:tcW w:w="1134" w:type="dxa"/>
          </w:tcPr>
          <w:p w:rsidR="00C1442F" w:rsidRPr="0070329E" w:rsidRDefault="000B0C93">
            <w:pPr>
              <w:spacing w:after="0" w:line="259" w:lineRule="auto"/>
              <w:ind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INDEKS </w:t>
            </w:r>
          </w:p>
          <w:p w:rsidR="00C1442F" w:rsidRPr="0070329E" w:rsidRDefault="001D180B">
            <w:pPr>
              <w:spacing w:after="0" w:line="259" w:lineRule="auto"/>
              <w:ind w:left="0" w:right="27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6=4/3*100</w:t>
            </w:r>
            <w:r w:rsidR="000B0C93" w:rsidRPr="0070329E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C1442F" w:rsidRPr="0070329E" w:rsidTr="001D180B">
        <w:trPr>
          <w:trHeight w:val="293"/>
        </w:trPr>
        <w:tc>
          <w:tcPr>
            <w:tcW w:w="1896" w:type="dxa"/>
          </w:tcPr>
          <w:p w:rsidR="00C1442F" w:rsidRPr="0070329E" w:rsidRDefault="000B0C93">
            <w:pPr>
              <w:spacing w:after="0" w:line="259" w:lineRule="auto"/>
              <w:ind w:left="15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</w:t>
            </w:r>
            <w:r w:rsidR="001D180B" w:rsidRPr="0070329E">
              <w:rPr>
                <w:sz w:val="18"/>
                <w:szCs w:val="18"/>
              </w:rPr>
              <w:t>1</w:t>
            </w:r>
          </w:p>
        </w:tc>
        <w:tc>
          <w:tcPr>
            <w:tcW w:w="1680" w:type="dxa"/>
          </w:tcPr>
          <w:p w:rsidR="00C1442F" w:rsidRPr="0070329E" w:rsidRDefault="001D180B">
            <w:pPr>
              <w:spacing w:after="0" w:line="259" w:lineRule="auto"/>
              <w:ind w:left="0" w:right="29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2</w:t>
            </w:r>
            <w:r w:rsidR="000B0C93" w:rsidRPr="007032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58" w:type="dxa"/>
          </w:tcPr>
          <w:p w:rsidR="00C1442F" w:rsidRPr="0070329E" w:rsidRDefault="001D180B">
            <w:pPr>
              <w:spacing w:after="0" w:line="259" w:lineRule="auto"/>
              <w:ind w:left="0" w:right="32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3</w:t>
            </w:r>
            <w:r w:rsidR="000B0C93" w:rsidRPr="007032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79" w:type="dxa"/>
          </w:tcPr>
          <w:p w:rsidR="00C1442F" w:rsidRPr="0070329E" w:rsidRDefault="001D180B">
            <w:pPr>
              <w:spacing w:after="0" w:line="259" w:lineRule="auto"/>
              <w:ind w:left="0" w:right="34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4</w:t>
            </w:r>
            <w:r w:rsidR="000B0C93" w:rsidRPr="007032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09" w:type="dxa"/>
          </w:tcPr>
          <w:p w:rsidR="00C1442F" w:rsidRPr="0070329E" w:rsidRDefault="001D180B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5</w:t>
            </w:r>
            <w:r w:rsidR="000B0C93" w:rsidRPr="007032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C1442F" w:rsidRPr="0070329E" w:rsidRDefault="001D180B">
            <w:pPr>
              <w:spacing w:after="0" w:line="259" w:lineRule="auto"/>
              <w:ind w:left="0" w:right="32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6</w:t>
            </w:r>
            <w:r w:rsidR="000B0C93" w:rsidRPr="0070329E">
              <w:rPr>
                <w:sz w:val="18"/>
                <w:szCs w:val="18"/>
              </w:rPr>
              <w:t xml:space="preserve"> </w:t>
            </w:r>
          </w:p>
        </w:tc>
      </w:tr>
      <w:tr w:rsidR="00C1442F" w:rsidRPr="0070329E" w:rsidTr="001D180B">
        <w:trPr>
          <w:trHeight w:val="283"/>
        </w:trPr>
        <w:tc>
          <w:tcPr>
            <w:tcW w:w="1896" w:type="dxa"/>
          </w:tcPr>
          <w:p w:rsidR="00C1442F" w:rsidRPr="0070329E" w:rsidRDefault="000B0C93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Prihodi poslovanja </w:t>
            </w:r>
          </w:p>
        </w:tc>
        <w:tc>
          <w:tcPr>
            <w:tcW w:w="1680" w:type="dxa"/>
          </w:tcPr>
          <w:p w:rsidR="00C1442F" w:rsidRPr="0070329E" w:rsidRDefault="00D91F93">
            <w:pPr>
              <w:spacing w:after="0" w:line="259" w:lineRule="auto"/>
              <w:ind w:left="0" w:right="24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532.664</w:t>
            </w:r>
          </w:p>
        </w:tc>
        <w:tc>
          <w:tcPr>
            <w:tcW w:w="1758" w:type="dxa"/>
          </w:tcPr>
          <w:p w:rsidR="00C1442F" w:rsidRPr="0070329E" w:rsidRDefault="00D91F93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1.584.833</w:t>
            </w:r>
          </w:p>
        </w:tc>
        <w:tc>
          <w:tcPr>
            <w:tcW w:w="1679" w:type="dxa"/>
          </w:tcPr>
          <w:p w:rsidR="00C1442F" w:rsidRPr="0070329E" w:rsidRDefault="00D91F93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549.507</w:t>
            </w:r>
          </w:p>
        </w:tc>
        <w:tc>
          <w:tcPr>
            <w:tcW w:w="1209" w:type="dxa"/>
          </w:tcPr>
          <w:p w:rsidR="00C1442F" w:rsidRPr="0070329E" w:rsidRDefault="00D91F93">
            <w:pPr>
              <w:spacing w:after="0" w:line="259" w:lineRule="auto"/>
              <w:ind w:left="0" w:right="3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  <w:tc>
          <w:tcPr>
            <w:tcW w:w="1134" w:type="dxa"/>
          </w:tcPr>
          <w:p w:rsidR="00C1442F" w:rsidRPr="0070329E" w:rsidRDefault="00D91F93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34,7</w:t>
            </w:r>
          </w:p>
        </w:tc>
      </w:tr>
      <w:tr w:rsidR="001D180B" w:rsidRPr="0070329E" w:rsidTr="00C71130">
        <w:trPr>
          <w:trHeight w:val="538"/>
        </w:trPr>
        <w:tc>
          <w:tcPr>
            <w:tcW w:w="1896" w:type="dxa"/>
          </w:tcPr>
          <w:p w:rsidR="00D91F93" w:rsidRDefault="001D180B" w:rsidP="001D180B">
            <w:pPr>
              <w:spacing w:after="0" w:line="259" w:lineRule="auto"/>
              <w:ind w:left="0" w:right="16" w:firstLine="0"/>
              <w:jc w:val="left"/>
              <w:rPr>
                <w:b/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UKUPNI </w:t>
            </w:r>
          </w:p>
          <w:p w:rsidR="001D180B" w:rsidRPr="0070329E" w:rsidRDefault="001D180B" w:rsidP="001D180B">
            <w:pPr>
              <w:spacing w:after="0" w:line="259" w:lineRule="auto"/>
              <w:ind w:left="0" w:right="16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PRIHODI </w:t>
            </w:r>
          </w:p>
        </w:tc>
        <w:tc>
          <w:tcPr>
            <w:tcW w:w="1680" w:type="dxa"/>
          </w:tcPr>
          <w:p w:rsidR="00224F3C" w:rsidRPr="00D91F93" w:rsidRDefault="00224F3C" w:rsidP="001D180B">
            <w:pPr>
              <w:spacing w:after="0" w:line="259" w:lineRule="auto"/>
              <w:ind w:left="0" w:right="24" w:firstLine="0"/>
              <w:jc w:val="center"/>
              <w:rPr>
                <w:b/>
                <w:sz w:val="18"/>
                <w:szCs w:val="18"/>
              </w:rPr>
            </w:pPr>
          </w:p>
          <w:p w:rsidR="001D180B" w:rsidRPr="00D91F93" w:rsidRDefault="00D91F93" w:rsidP="001D180B">
            <w:pPr>
              <w:spacing w:after="0" w:line="259" w:lineRule="auto"/>
              <w:ind w:left="0" w:right="24" w:firstLine="0"/>
              <w:jc w:val="center"/>
              <w:rPr>
                <w:b/>
                <w:sz w:val="18"/>
                <w:szCs w:val="18"/>
              </w:rPr>
            </w:pPr>
            <w:r w:rsidRPr="00D91F93">
              <w:rPr>
                <w:b/>
                <w:sz w:val="18"/>
                <w:szCs w:val="18"/>
              </w:rPr>
              <w:t>532.664</w:t>
            </w:r>
          </w:p>
        </w:tc>
        <w:tc>
          <w:tcPr>
            <w:tcW w:w="1758" w:type="dxa"/>
          </w:tcPr>
          <w:p w:rsidR="00224F3C" w:rsidRPr="00D91F93" w:rsidRDefault="00224F3C" w:rsidP="001D180B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</w:rPr>
            </w:pPr>
          </w:p>
          <w:p w:rsidR="001D180B" w:rsidRPr="00D91F93" w:rsidRDefault="00D91F93" w:rsidP="001D180B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</w:rPr>
            </w:pPr>
            <w:r w:rsidRPr="00D91F93">
              <w:rPr>
                <w:b/>
                <w:sz w:val="18"/>
                <w:szCs w:val="18"/>
              </w:rPr>
              <w:t>1.584.833</w:t>
            </w:r>
          </w:p>
        </w:tc>
        <w:tc>
          <w:tcPr>
            <w:tcW w:w="1679" w:type="dxa"/>
          </w:tcPr>
          <w:p w:rsidR="00224F3C" w:rsidRPr="00D91F93" w:rsidRDefault="00224F3C" w:rsidP="001D180B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</w:rPr>
            </w:pPr>
          </w:p>
          <w:p w:rsidR="001D180B" w:rsidRPr="00D91F93" w:rsidRDefault="00D91F93" w:rsidP="001D180B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</w:rPr>
            </w:pPr>
            <w:r w:rsidRPr="00D91F93">
              <w:rPr>
                <w:b/>
                <w:sz w:val="18"/>
                <w:szCs w:val="18"/>
              </w:rPr>
              <w:t>549.507</w:t>
            </w:r>
          </w:p>
        </w:tc>
        <w:tc>
          <w:tcPr>
            <w:tcW w:w="1209" w:type="dxa"/>
          </w:tcPr>
          <w:p w:rsidR="00224F3C" w:rsidRPr="0070329E" w:rsidRDefault="00224F3C" w:rsidP="001D180B">
            <w:pPr>
              <w:spacing w:after="0" w:line="259" w:lineRule="auto"/>
              <w:ind w:left="0" w:right="30" w:firstLine="0"/>
              <w:jc w:val="center"/>
              <w:rPr>
                <w:b/>
                <w:sz w:val="18"/>
                <w:szCs w:val="18"/>
              </w:rPr>
            </w:pPr>
          </w:p>
          <w:p w:rsidR="001D180B" w:rsidRPr="0070329E" w:rsidRDefault="00D91F93" w:rsidP="001D180B">
            <w:pPr>
              <w:spacing w:after="0" w:line="259" w:lineRule="auto"/>
              <w:ind w:left="0" w:right="3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103,2</w:t>
            </w:r>
          </w:p>
        </w:tc>
        <w:tc>
          <w:tcPr>
            <w:tcW w:w="1134" w:type="dxa"/>
          </w:tcPr>
          <w:p w:rsidR="00224F3C" w:rsidRPr="0070329E" w:rsidRDefault="00224F3C" w:rsidP="001D180B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</w:rPr>
            </w:pPr>
          </w:p>
          <w:p w:rsidR="001D180B" w:rsidRPr="0070329E" w:rsidRDefault="00D91F93" w:rsidP="001D180B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34,7</w:t>
            </w:r>
          </w:p>
        </w:tc>
      </w:tr>
      <w:tr w:rsidR="001D180B" w:rsidRPr="0070329E" w:rsidTr="001D180B">
        <w:trPr>
          <w:trHeight w:val="281"/>
        </w:trPr>
        <w:tc>
          <w:tcPr>
            <w:tcW w:w="1896" w:type="dxa"/>
          </w:tcPr>
          <w:p w:rsidR="001D180B" w:rsidRPr="0070329E" w:rsidRDefault="001D180B" w:rsidP="001D180B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Rashodi poslovanja </w:t>
            </w:r>
          </w:p>
        </w:tc>
        <w:tc>
          <w:tcPr>
            <w:tcW w:w="1680" w:type="dxa"/>
          </w:tcPr>
          <w:p w:rsidR="001D180B" w:rsidRPr="0070329E" w:rsidRDefault="0011229B" w:rsidP="001D180B">
            <w:pPr>
              <w:spacing w:after="0" w:line="259" w:lineRule="auto"/>
              <w:ind w:left="0" w:right="24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93.637</w:t>
            </w:r>
          </w:p>
        </w:tc>
        <w:tc>
          <w:tcPr>
            <w:tcW w:w="1758" w:type="dxa"/>
          </w:tcPr>
          <w:p w:rsidR="001D180B" w:rsidRPr="0070329E" w:rsidRDefault="0011229B" w:rsidP="001D180B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.825.609</w:t>
            </w:r>
          </w:p>
        </w:tc>
        <w:tc>
          <w:tcPr>
            <w:tcW w:w="1679" w:type="dxa"/>
          </w:tcPr>
          <w:p w:rsidR="001D180B" w:rsidRPr="0070329E" w:rsidRDefault="006E2912" w:rsidP="001D180B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756.160</w:t>
            </w:r>
          </w:p>
        </w:tc>
        <w:tc>
          <w:tcPr>
            <w:tcW w:w="1209" w:type="dxa"/>
          </w:tcPr>
          <w:p w:rsidR="001D180B" w:rsidRPr="0070329E" w:rsidRDefault="00B961F7" w:rsidP="001D180B">
            <w:pPr>
              <w:spacing w:after="0" w:line="259" w:lineRule="auto"/>
              <w:ind w:left="0" w:right="3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109,0</w:t>
            </w:r>
          </w:p>
        </w:tc>
        <w:tc>
          <w:tcPr>
            <w:tcW w:w="1134" w:type="dxa"/>
          </w:tcPr>
          <w:p w:rsidR="001D180B" w:rsidRPr="0070329E" w:rsidRDefault="00224F3C" w:rsidP="001D180B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4</w:t>
            </w:r>
            <w:r w:rsidR="00B961F7">
              <w:rPr>
                <w:sz w:val="18"/>
                <w:szCs w:val="18"/>
              </w:rPr>
              <w:t>1,4</w:t>
            </w:r>
          </w:p>
        </w:tc>
      </w:tr>
      <w:tr w:rsidR="001D180B" w:rsidRPr="0070329E" w:rsidTr="001D180B">
        <w:trPr>
          <w:trHeight w:val="790"/>
        </w:trPr>
        <w:tc>
          <w:tcPr>
            <w:tcW w:w="1896" w:type="dxa"/>
          </w:tcPr>
          <w:p w:rsidR="001D180B" w:rsidRPr="0070329E" w:rsidRDefault="001D180B" w:rsidP="001D180B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Rashodi za nabavu nefinancijske imovine </w:t>
            </w:r>
          </w:p>
        </w:tc>
        <w:tc>
          <w:tcPr>
            <w:tcW w:w="1680" w:type="dxa"/>
            <w:vAlign w:val="center"/>
          </w:tcPr>
          <w:p w:rsidR="001D180B" w:rsidRPr="0070329E" w:rsidRDefault="006E2912" w:rsidP="001D180B">
            <w:pPr>
              <w:spacing w:after="0" w:line="259" w:lineRule="auto"/>
              <w:ind w:left="0" w:right="24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9.154</w:t>
            </w:r>
            <w:r w:rsidR="001D180B" w:rsidRPr="007032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58" w:type="dxa"/>
            <w:vAlign w:val="center"/>
          </w:tcPr>
          <w:p w:rsidR="001D180B" w:rsidRPr="0070329E" w:rsidRDefault="006E2912" w:rsidP="001D180B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53.535</w:t>
            </w:r>
            <w:r w:rsidR="001D180B" w:rsidRPr="007032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79" w:type="dxa"/>
            <w:vAlign w:val="center"/>
          </w:tcPr>
          <w:p w:rsidR="001D180B" w:rsidRPr="0070329E" w:rsidRDefault="006E2912" w:rsidP="001D180B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726</w:t>
            </w:r>
            <w:r w:rsidR="001D180B" w:rsidRPr="007032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09" w:type="dxa"/>
            <w:vAlign w:val="center"/>
          </w:tcPr>
          <w:p w:rsidR="001D180B" w:rsidRPr="0070329E" w:rsidRDefault="00B961F7" w:rsidP="001D180B">
            <w:pPr>
              <w:spacing w:after="0" w:line="259" w:lineRule="auto"/>
              <w:ind w:left="0" w:right="3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</w:t>
            </w:r>
          </w:p>
        </w:tc>
        <w:tc>
          <w:tcPr>
            <w:tcW w:w="1134" w:type="dxa"/>
            <w:vAlign w:val="center"/>
          </w:tcPr>
          <w:p w:rsidR="001D180B" w:rsidRPr="0070329E" w:rsidRDefault="00B961F7" w:rsidP="001D180B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</w:tr>
      <w:tr w:rsidR="001D180B" w:rsidRPr="0070329E" w:rsidTr="001D180B">
        <w:trPr>
          <w:trHeight w:val="1042"/>
        </w:trPr>
        <w:tc>
          <w:tcPr>
            <w:tcW w:w="1896" w:type="dxa"/>
          </w:tcPr>
          <w:p w:rsidR="001D180B" w:rsidRPr="0070329E" w:rsidRDefault="001D180B" w:rsidP="001D180B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 </w:t>
            </w:r>
          </w:p>
          <w:p w:rsidR="001D180B" w:rsidRPr="0070329E" w:rsidRDefault="001D180B" w:rsidP="001D180B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UKUPNI </w:t>
            </w:r>
          </w:p>
          <w:p w:rsidR="001D180B" w:rsidRPr="0070329E" w:rsidRDefault="001D180B" w:rsidP="001D180B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RASHODI </w:t>
            </w:r>
          </w:p>
          <w:p w:rsidR="001D180B" w:rsidRPr="0070329E" w:rsidRDefault="001D180B" w:rsidP="001D180B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:rsidR="001D180B" w:rsidRPr="00B961F7" w:rsidRDefault="006E2912" w:rsidP="001D180B">
            <w:pPr>
              <w:spacing w:after="0" w:line="259" w:lineRule="auto"/>
              <w:ind w:left="0" w:right="24" w:firstLine="0"/>
              <w:jc w:val="center"/>
              <w:rPr>
                <w:b/>
                <w:sz w:val="18"/>
                <w:szCs w:val="18"/>
              </w:rPr>
            </w:pPr>
            <w:r w:rsidRPr="00B961F7">
              <w:rPr>
                <w:b/>
                <w:sz w:val="18"/>
                <w:szCs w:val="18"/>
              </w:rPr>
              <w:t>702.791</w:t>
            </w:r>
          </w:p>
        </w:tc>
        <w:tc>
          <w:tcPr>
            <w:tcW w:w="1758" w:type="dxa"/>
            <w:vAlign w:val="center"/>
          </w:tcPr>
          <w:p w:rsidR="001D180B" w:rsidRPr="00B961F7" w:rsidRDefault="006E2912" w:rsidP="001D180B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</w:rPr>
            </w:pPr>
            <w:r w:rsidRPr="00B961F7">
              <w:rPr>
                <w:b/>
                <w:sz w:val="18"/>
                <w:szCs w:val="18"/>
              </w:rPr>
              <w:t>1.879.144</w:t>
            </w:r>
          </w:p>
        </w:tc>
        <w:tc>
          <w:tcPr>
            <w:tcW w:w="1679" w:type="dxa"/>
            <w:vAlign w:val="center"/>
          </w:tcPr>
          <w:p w:rsidR="001D180B" w:rsidRPr="00B961F7" w:rsidRDefault="006E2912" w:rsidP="001D180B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</w:rPr>
            </w:pPr>
            <w:r w:rsidRPr="00B961F7">
              <w:rPr>
                <w:b/>
                <w:sz w:val="18"/>
                <w:szCs w:val="18"/>
              </w:rPr>
              <w:t>756.886</w:t>
            </w:r>
            <w:r w:rsidR="001D180B" w:rsidRPr="00B961F7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09" w:type="dxa"/>
            <w:vAlign w:val="center"/>
          </w:tcPr>
          <w:p w:rsidR="001D180B" w:rsidRPr="00B961F7" w:rsidRDefault="00B961F7" w:rsidP="001D180B">
            <w:pPr>
              <w:spacing w:after="0" w:line="259" w:lineRule="auto"/>
              <w:ind w:left="0" w:right="30" w:firstLine="0"/>
              <w:jc w:val="center"/>
              <w:rPr>
                <w:b/>
                <w:sz w:val="18"/>
                <w:szCs w:val="18"/>
              </w:rPr>
            </w:pPr>
            <w:r w:rsidRPr="00B961F7">
              <w:rPr>
                <w:b/>
                <w:sz w:val="18"/>
                <w:szCs w:val="18"/>
              </w:rPr>
              <w:t>107,7</w:t>
            </w:r>
          </w:p>
        </w:tc>
        <w:tc>
          <w:tcPr>
            <w:tcW w:w="1134" w:type="dxa"/>
            <w:vAlign w:val="center"/>
          </w:tcPr>
          <w:p w:rsidR="001D180B" w:rsidRPr="0070329E" w:rsidRDefault="00B961F7" w:rsidP="001D180B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40,3</w:t>
            </w:r>
            <w:r w:rsidR="001D180B" w:rsidRPr="0070329E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1D180B" w:rsidRPr="0070329E" w:rsidTr="001D180B">
        <w:trPr>
          <w:trHeight w:val="538"/>
        </w:trPr>
        <w:tc>
          <w:tcPr>
            <w:tcW w:w="1896" w:type="dxa"/>
          </w:tcPr>
          <w:p w:rsidR="001D180B" w:rsidRPr="0070329E" w:rsidRDefault="001D180B" w:rsidP="001D180B">
            <w:pPr>
              <w:spacing w:after="18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RAZLIKA </w:t>
            </w:r>
          </w:p>
          <w:p w:rsidR="001D180B" w:rsidRPr="0070329E" w:rsidRDefault="001D180B" w:rsidP="001D180B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VIŠAK/MANJAK </w:t>
            </w:r>
          </w:p>
        </w:tc>
        <w:tc>
          <w:tcPr>
            <w:tcW w:w="1680" w:type="dxa"/>
            <w:vAlign w:val="center"/>
          </w:tcPr>
          <w:p w:rsidR="001D180B" w:rsidRPr="0070329E" w:rsidRDefault="00224F3C" w:rsidP="001D180B">
            <w:pPr>
              <w:spacing w:after="0" w:line="259" w:lineRule="auto"/>
              <w:ind w:left="74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       </w:t>
            </w:r>
            <w:r w:rsidR="006E2912">
              <w:rPr>
                <w:sz w:val="18"/>
                <w:szCs w:val="18"/>
              </w:rPr>
              <w:t>-170.127</w:t>
            </w:r>
          </w:p>
        </w:tc>
        <w:tc>
          <w:tcPr>
            <w:tcW w:w="1758" w:type="dxa"/>
            <w:vAlign w:val="center"/>
          </w:tcPr>
          <w:p w:rsidR="001D180B" w:rsidRPr="0070329E" w:rsidRDefault="006E2912" w:rsidP="001D180B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294.311</w:t>
            </w:r>
            <w:r w:rsidR="001D180B" w:rsidRPr="007032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79" w:type="dxa"/>
            <w:vAlign w:val="center"/>
          </w:tcPr>
          <w:p w:rsidR="001D180B" w:rsidRPr="0070329E" w:rsidRDefault="006E2912" w:rsidP="001D180B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-207.379</w:t>
            </w:r>
          </w:p>
        </w:tc>
        <w:tc>
          <w:tcPr>
            <w:tcW w:w="1209" w:type="dxa"/>
            <w:vAlign w:val="center"/>
          </w:tcPr>
          <w:p w:rsidR="001D180B" w:rsidRPr="0070329E" w:rsidRDefault="001D180B" w:rsidP="001D180B">
            <w:pPr>
              <w:spacing w:after="0" w:line="259" w:lineRule="auto"/>
              <w:ind w:left="0" w:right="32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D180B" w:rsidRPr="0070329E" w:rsidRDefault="001D180B" w:rsidP="001D180B">
            <w:pPr>
              <w:spacing w:after="0" w:line="259" w:lineRule="auto"/>
              <w:ind w:left="0" w:right="33" w:firstLine="0"/>
              <w:jc w:val="center"/>
              <w:rPr>
                <w:sz w:val="18"/>
                <w:szCs w:val="18"/>
              </w:rPr>
            </w:pPr>
          </w:p>
        </w:tc>
      </w:tr>
    </w:tbl>
    <w:p w:rsidR="00224F3C" w:rsidRDefault="00224F3C">
      <w:pPr>
        <w:spacing w:after="13"/>
        <w:ind w:left="-5" w:right="0"/>
      </w:pPr>
    </w:p>
    <w:p w:rsidR="00600BC3" w:rsidRDefault="00600BC3">
      <w:pPr>
        <w:spacing w:after="13"/>
        <w:ind w:left="-5" w:right="0"/>
      </w:pPr>
    </w:p>
    <w:p w:rsidR="00951D3C" w:rsidRPr="00FD601B" w:rsidRDefault="000B0C93" w:rsidP="00FD601B">
      <w:pPr>
        <w:spacing w:line="360" w:lineRule="auto"/>
        <w:rPr>
          <w:sz w:val="20"/>
          <w:szCs w:val="20"/>
        </w:rPr>
      </w:pPr>
      <w:r w:rsidRPr="0070329E">
        <w:rPr>
          <w:sz w:val="20"/>
          <w:szCs w:val="20"/>
        </w:rPr>
        <w:t xml:space="preserve">Ukupni </w:t>
      </w:r>
      <w:r w:rsidR="00224F3C" w:rsidRPr="0070329E">
        <w:rPr>
          <w:sz w:val="20"/>
          <w:szCs w:val="20"/>
        </w:rPr>
        <w:t>prihodi u prvom polugodištu 202</w:t>
      </w:r>
      <w:r w:rsidR="00EF0F19">
        <w:rPr>
          <w:sz w:val="20"/>
          <w:szCs w:val="20"/>
        </w:rPr>
        <w:t>3</w:t>
      </w:r>
      <w:r w:rsidRPr="0070329E">
        <w:rPr>
          <w:sz w:val="20"/>
          <w:szCs w:val="20"/>
        </w:rPr>
        <w:t>. godine ostvar</w:t>
      </w:r>
      <w:r w:rsidR="00224F3C" w:rsidRPr="0070329E">
        <w:rPr>
          <w:sz w:val="20"/>
          <w:szCs w:val="20"/>
        </w:rPr>
        <w:t xml:space="preserve">eni su u iznosu od </w:t>
      </w:r>
      <w:r w:rsidR="00EF0F19">
        <w:rPr>
          <w:sz w:val="20"/>
          <w:szCs w:val="20"/>
        </w:rPr>
        <w:t>549.507</w:t>
      </w:r>
      <w:r w:rsidRPr="0070329E">
        <w:rPr>
          <w:sz w:val="20"/>
          <w:szCs w:val="20"/>
        </w:rPr>
        <w:t xml:space="preserve"> </w:t>
      </w:r>
      <w:r w:rsidR="00EF0F19">
        <w:rPr>
          <w:sz w:val="20"/>
          <w:szCs w:val="20"/>
        </w:rPr>
        <w:t>€</w:t>
      </w:r>
      <w:r w:rsidRPr="0070329E">
        <w:rPr>
          <w:sz w:val="20"/>
          <w:szCs w:val="20"/>
        </w:rPr>
        <w:t>, što</w:t>
      </w:r>
      <w:r w:rsidR="00736D75" w:rsidRPr="0070329E">
        <w:rPr>
          <w:sz w:val="20"/>
          <w:szCs w:val="20"/>
        </w:rPr>
        <w:t xml:space="preserve"> je</w:t>
      </w:r>
      <w:r w:rsidRPr="0070329E">
        <w:rPr>
          <w:sz w:val="20"/>
          <w:szCs w:val="20"/>
        </w:rPr>
        <w:t xml:space="preserve"> u us</w:t>
      </w:r>
      <w:r w:rsidR="00736D75" w:rsidRPr="0070329E">
        <w:rPr>
          <w:sz w:val="20"/>
          <w:szCs w:val="20"/>
        </w:rPr>
        <w:t>poredbi sa istim razdobljem 202</w:t>
      </w:r>
      <w:r w:rsidR="00EF0F19">
        <w:rPr>
          <w:sz w:val="20"/>
          <w:szCs w:val="20"/>
        </w:rPr>
        <w:t>2</w:t>
      </w:r>
      <w:r w:rsidRPr="0070329E">
        <w:rPr>
          <w:sz w:val="20"/>
          <w:szCs w:val="20"/>
        </w:rPr>
        <w:t>.</w:t>
      </w:r>
      <w:r w:rsidR="00736D75" w:rsidRPr="0070329E">
        <w:rPr>
          <w:sz w:val="20"/>
          <w:szCs w:val="20"/>
        </w:rPr>
        <w:t xml:space="preserve"> godine </w:t>
      </w:r>
      <w:r w:rsidR="00EF0F19">
        <w:rPr>
          <w:sz w:val="20"/>
          <w:szCs w:val="20"/>
        </w:rPr>
        <w:t>povećanje</w:t>
      </w:r>
      <w:r w:rsidR="00736D75" w:rsidRPr="0070329E">
        <w:rPr>
          <w:sz w:val="20"/>
          <w:szCs w:val="20"/>
        </w:rPr>
        <w:t xml:space="preserve"> od </w:t>
      </w:r>
      <w:r w:rsidR="00EF0F19">
        <w:rPr>
          <w:sz w:val="20"/>
          <w:szCs w:val="20"/>
        </w:rPr>
        <w:t>3,2</w:t>
      </w:r>
      <w:r w:rsidR="00736D75" w:rsidRPr="0070329E">
        <w:rPr>
          <w:sz w:val="20"/>
          <w:szCs w:val="20"/>
        </w:rPr>
        <w:t>%</w:t>
      </w:r>
      <w:r w:rsidR="00FD601B">
        <w:rPr>
          <w:sz w:val="20"/>
          <w:szCs w:val="20"/>
        </w:rPr>
        <w:t xml:space="preserve"> </w:t>
      </w:r>
      <w:r w:rsidR="00FD601B" w:rsidRPr="00FD601B">
        <w:rPr>
          <w:sz w:val="20"/>
          <w:szCs w:val="20"/>
        </w:rPr>
        <w:t>više zbog stavke Pomoći temeljem prijenosa EU sredstava što je predujam finacijske potpore grada Ludbrega za projekt Stem Centar Lori čiji smo partner na projektu u iznosu od 20.000,00 Eura</w:t>
      </w:r>
      <w:r w:rsidR="00FD601B">
        <w:rPr>
          <w:sz w:val="20"/>
          <w:szCs w:val="20"/>
        </w:rPr>
        <w:t xml:space="preserve">. </w:t>
      </w:r>
      <w:r w:rsidR="00736D75" w:rsidRPr="00FD601B">
        <w:rPr>
          <w:sz w:val="20"/>
          <w:szCs w:val="20"/>
        </w:rPr>
        <w:t>U odnosu na Plan za 202</w:t>
      </w:r>
      <w:r w:rsidR="00EF0F19" w:rsidRPr="00FD601B">
        <w:rPr>
          <w:sz w:val="20"/>
          <w:szCs w:val="20"/>
        </w:rPr>
        <w:t>3</w:t>
      </w:r>
      <w:r w:rsidRPr="00FD601B">
        <w:rPr>
          <w:sz w:val="20"/>
          <w:szCs w:val="20"/>
        </w:rPr>
        <w:t>. godinu, u p</w:t>
      </w:r>
      <w:r w:rsidR="00736D75" w:rsidRPr="00FD601B">
        <w:rPr>
          <w:sz w:val="20"/>
          <w:szCs w:val="20"/>
        </w:rPr>
        <w:t xml:space="preserve">rvom je polugodištu ostvareno </w:t>
      </w:r>
      <w:r w:rsidR="00EF0F19" w:rsidRPr="00FD601B">
        <w:rPr>
          <w:sz w:val="20"/>
          <w:szCs w:val="20"/>
        </w:rPr>
        <w:t>34,7</w:t>
      </w:r>
      <w:r w:rsidRPr="00FD601B">
        <w:rPr>
          <w:sz w:val="20"/>
          <w:szCs w:val="20"/>
        </w:rPr>
        <w:t>% planiranih  prihoda. Ukupni r</w:t>
      </w:r>
      <w:r w:rsidR="00736D75" w:rsidRPr="00FD601B">
        <w:rPr>
          <w:sz w:val="20"/>
          <w:szCs w:val="20"/>
        </w:rPr>
        <w:t xml:space="preserve">ashodi u iznosu od </w:t>
      </w:r>
      <w:r w:rsidR="00EF0F19" w:rsidRPr="00FD601B">
        <w:rPr>
          <w:sz w:val="20"/>
          <w:szCs w:val="20"/>
        </w:rPr>
        <w:t>756.886</w:t>
      </w:r>
      <w:r w:rsidR="00F55B19" w:rsidRPr="00FD601B">
        <w:rPr>
          <w:sz w:val="20"/>
          <w:szCs w:val="20"/>
        </w:rPr>
        <w:t xml:space="preserve"> €</w:t>
      </w:r>
      <w:r w:rsidR="00736D75" w:rsidRPr="00FD601B">
        <w:rPr>
          <w:sz w:val="20"/>
          <w:szCs w:val="20"/>
        </w:rPr>
        <w:t xml:space="preserve"> su za </w:t>
      </w:r>
      <w:r w:rsidR="00F55B19" w:rsidRPr="00FD601B">
        <w:rPr>
          <w:sz w:val="20"/>
          <w:szCs w:val="20"/>
        </w:rPr>
        <w:t>7,7</w:t>
      </w:r>
      <w:r w:rsidRPr="00FD601B">
        <w:rPr>
          <w:sz w:val="20"/>
          <w:szCs w:val="20"/>
        </w:rPr>
        <w:t xml:space="preserve">% </w:t>
      </w:r>
      <w:r w:rsidR="00F55B19" w:rsidRPr="00FD601B">
        <w:rPr>
          <w:sz w:val="20"/>
          <w:szCs w:val="20"/>
        </w:rPr>
        <w:t>veći</w:t>
      </w:r>
      <w:r w:rsidRPr="00FD601B">
        <w:rPr>
          <w:sz w:val="20"/>
          <w:szCs w:val="20"/>
        </w:rPr>
        <w:t xml:space="preserve"> od realizacije u istom izvještajnom razdoblju prethodne godine</w:t>
      </w:r>
      <w:r w:rsidR="00B23F65" w:rsidRPr="00FD601B">
        <w:rPr>
          <w:sz w:val="20"/>
          <w:szCs w:val="20"/>
        </w:rPr>
        <w:t xml:space="preserve"> </w:t>
      </w:r>
      <w:r w:rsidR="00FD601B" w:rsidRPr="00FD601B">
        <w:rPr>
          <w:sz w:val="20"/>
          <w:szCs w:val="20"/>
        </w:rPr>
        <w:t>najvećim dijelom zbog povećanja rashoda za zaposlene prema ukupnom rastu plaća u 2023. godini.</w:t>
      </w:r>
      <w:r w:rsidR="00951D3C" w:rsidRPr="00FD601B">
        <w:rPr>
          <w:sz w:val="20"/>
          <w:szCs w:val="20"/>
        </w:rPr>
        <w:t xml:space="preserve"> U izvještaju o prihodima i rashodima, primicima i izdacima vidljivo je u izvještajnom razdoblju da je ostvaren manjak prihoda u iznosu od </w:t>
      </w:r>
      <w:r w:rsidR="00FD601B">
        <w:rPr>
          <w:sz w:val="20"/>
          <w:szCs w:val="20"/>
        </w:rPr>
        <w:t>207.379 €</w:t>
      </w:r>
      <w:r w:rsidR="00951D3C" w:rsidRPr="00FD601B">
        <w:rPr>
          <w:sz w:val="20"/>
          <w:szCs w:val="20"/>
        </w:rPr>
        <w:t>, s pokr</w:t>
      </w:r>
      <w:r w:rsidR="00830745" w:rsidRPr="00FD601B">
        <w:rPr>
          <w:sz w:val="20"/>
          <w:szCs w:val="20"/>
        </w:rPr>
        <w:t>ićem  iz  prethodnih razdoblja.</w:t>
      </w:r>
    </w:p>
    <w:p w:rsidR="00600BC3" w:rsidRDefault="00600BC3" w:rsidP="00951D3C">
      <w:pPr>
        <w:spacing w:line="360" w:lineRule="auto"/>
        <w:rPr>
          <w:b/>
          <w:sz w:val="20"/>
          <w:szCs w:val="20"/>
        </w:rPr>
      </w:pPr>
    </w:p>
    <w:p w:rsidR="00B23F65" w:rsidRPr="0070329E" w:rsidRDefault="00B23F65" w:rsidP="00951D3C">
      <w:pPr>
        <w:spacing w:line="360" w:lineRule="auto"/>
        <w:rPr>
          <w:b/>
          <w:sz w:val="20"/>
          <w:szCs w:val="20"/>
        </w:rPr>
      </w:pPr>
      <w:r w:rsidRPr="0070329E">
        <w:rPr>
          <w:b/>
          <w:sz w:val="20"/>
          <w:szCs w:val="20"/>
        </w:rPr>
        <w:t>Polugodišnji izvještaj o izvršenju financijskog plana za 202</w:t>
      </w:r>
      <w:r w:rsidR="0093217C">
        <w:rPr>
          <w:b/>
          <w:sz w:val="20"/>
          <w:szCs w:val="20"/>
        </w:rPr>
        <w:t>3</w:t>
      </w:r>
      <w:r w:rsidRPr="0070329E">
        <w:rPr>
          <w:b/>
          <w:sz w:val="20"/>
          <w:szCs w:val="20"/>
        </w:rPr>
        <w:t xml:space="preserve">. </w:t>
      </w:r>
      <w:r w:rsidR="00951D3C" w:rsidRPr="0070329E">
        <w:rPr>
          <w:b/>
          <w:sz w:val="20"/>
          <w:szCs w:val="20"/>
        </w:rPr>
        <w:t>g</w:t>
      </w:r>
      <w:r w:rsidRPr="0070329E">
        <w:rPr>
          <w:b/>
          <w:sz w:val="20"/>
          <w:szCs w:val="20"/>
        </w:rPr>
        <w:t>odinu sadrži:</w:t>
      </w:r>
    </w:p>
    <w:p w:rsidR="00B23F65" w:rsidRPr="00054A0D" w:rsidRDefault="00B23F65" w:rsidP="00054A0D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70329E">
        <w:rPr>
          <w:sz w:val="20"/>
          <w:szCs w:val="20"/>
        </w:rPr>
        <w:t xml:space="preserve">Ukupan višak prihoda raspoloživ u narednom razdoblju je </w:t>
      </w:r>
      <w:r w:rsidR="00054A0D">
        <w:rPr>
          <w:sz w:val="20"/>
          <w:szCs w:val="20"/>
        </w:rPr>
        <w:t>395.442,84 €</w:t>
      </w:r>
      <w:r w:rsidRPr="0070329E">
        <w:rPr>
          <w:sz w:val="20"/>
          <w:szCs w:val="20"/>
        </w:rPr>
        <w:t xml:space="preserve"> od čega se </w:t>
      </w:r>
      <w:r w:rsidR="00054A0D">
        <w:rPr>
          <w:sz w:val="20"/>
          <w:szCs w:val="20"/>
        </w:rPr>
        <w:t>602.822,32</w:t>
      </w:r>
      <w:r w:rsidRPr="0070329E">
        <w:rPr>
          <w:sz w:val="20"/>
          <w:szCs w:val="20"/>
        </w:rPr>
        <w:t xml:space="preserve"> </w:t>
      </w:r>
      <w:r w:rsidR="00054A0D">
        <w:rPr>
          <w:sz w:val="20"/>
          <w:szCs w:val="20"/>
        </w:rPr>
        <w:t>€</w:t>
      </w:r>
      <w:r w:rsidRPr="0070329E">
        <w:rPr>
          <w:sz w:val="20"/>
          <w:szCs w:val="20"/>
        </w:rPr>
        <w:t xml:space="preserve"> odnosi na preneseni višak iz prethodnih razdoblja, dok je u izvještajnom razdoblju ostvaren manjak prihoda od </w:t>
      </w:r>
      <w:r w:rsidR="00054A0D">
        <w:rPr>
          <w:sz w:val="20"/>
          <w:szCs w:val="20"/>
        </w:rPr>
        <w:t>207.379,48</w:t>
      </w:r>
      <w:r w:rsidRPr="0070329E">
        <w:rPr>
          <w:sz w:val="20"/>
          <w:szCs w:val="20"/>
        </w:rPr>
        <w:t xml:space="preserve"> </w:t>
      </w:r>
      <w:r w:rsidR="00054A0D">
        <w:rPr>
          <w:sz w:val="20"/>
          <w:szCs w:val="20"/>
        </w:rPr>
        <w:t>€</w:t>
      </w:r>
      <w:r w:rsidRPr="0070329E">
        <w:rPr>
          <w:sz w:val="20"/>
          <w:szCs w:val="20"/>
        </w:rPr>
        <w:t>.</w:t>
      </w:r>
      <w:r w:rsidR="00054A0D">
        <w:rPr>
          <w:rFonts w:ascii="Arial" w:hAnsi="Arial" w:cs="Arial"/>
          <w:i/>
          <w:sz w:val="20"/>
          <w:szCs w:val="20"/>
        </w:rPr>
        <w:t xml:space="preserve"> </w:t>
      </w:r>
    </w:p>
    <w:p w:rsidR="004E513E" w:rsidRDefault="00B23F65" w:rsidP="004E513E">
      <w:pPr>
        <w:spacing w:line="360" w:lineRule="auto"/>
        <w:rPr>
          <w:sz w:val="20"/>
          <w:szCs w:val="20"/>
        </w:rPr>
      </w:pPr>
      <w:r w:rsidRPr="0070329E">
        <w:rPr>
          <w:sz w:val="20"/>
          <w:szCs w:val="20"/>
        </w:rPr>
        <w:t>Manjak prihoda odnosi se na rashode poslovanja i rashode za prizvedenu dugotrajnu imovinu sa pokrićem iz prihoda prenesenih viškova prethodnih razdoblja.</w:t>
      </w:r>
    </w:p>
    <w:p w:rsidR="004E513E" w:rsidRPr="004E513E" w:rsidRDefault="004E513E" w:rsidP="004E513E">
      <w:pPr>
        <w:spacing w:line="360" w:lineRule="auto"/>
        <w:rPr>
          <w:sz w:val="20"/>
          <w:szCs w:val="20"/>
        </w:rPr>
      </w:pPr>
      <w:r w:rsidRPr="004E513E">
        <w:rPr>
          <w:sz w:val="20"/>
          <w:szCs w:val="20"/>
        </w:rPr>
        <w:t xml:space="preserve">Ostvareni višak prihoda iz navedenog razdoblja odnosi se na ostvarene prihode za buduće obveze od Erasmus + programa 89.231,90 </w:t>
      </w:r>
      <w:r>
        <w:rPr>
          <w:sz w:val="20"/>
          <w:szCs w:val="20"/>
        </w:rPr>
        <w:t>€</w:t>
      </w:r>
      <w:r w:rsidRPr="004E513E">
        <w:rPr>
          <w:sz w:val="20"/>
          <w:szCs w:val="20"/>
        </w:rPr>
        <w:t xml:space="preserve"> (Izvor 52), iznos od 14.893,06 </w:t>
      </w:r>
      <w:r>
        <w:rPr>
          <w:sz w:val="20"/>
          <w:szCs w:val="20"/>
        </w:rPr>
        <w:t>€</w:t>
      </w:r>
      <w:r w:rsidRPr="004E513E">
        <w:rPr>
          <w:sz w:val="20"/>
          <w:szCs w:val="20"/>
        </w:rPr>
        <w:t xml:space="preserve"> (Izvor 52) su buduće obveze za projekt Stem Centar Lori, iznos od 3.000,00 </w:t>
      </w:r>
      <w:r>
        <w:rPr>
          <w:sz w:val="20"/>
          <w:szCs w:val="20"/>
        </w:rPr>
        <w:t>€</w:t>
      </w:r>
      <w:r w:rsidRPr="004E513E">
        <w:rPr>
          <w:sz w:val="20"/>
          <w:szCs w:val="20"/>
        </w:rPr>
        <w:t xml:space="preserve"> (Izvor 52) su sredstva grada Čakovca, te općina Domašinec i Donji Kraljevec za opremanje laboratorija i predavaonica Veleučilišta, dok se preostala sredstava odnose na prihode za posebne namjene (izvor 43) u iznosu od 288.317,88 </w:t>
      </w:r>
      <w:r>
        <w:rPr>
          <w:sz w:val="20"/>
          <w:szCs w:val="20"/>
        </w:rPr>
        <w:t>€.</w:t>
      </w:r>
    </w:p>
    <w:p w:rsidR="00600BC3" w:rsidRDefault="00600BC3" w:rsidP="004E513E">
      <w:pPr>
        <w:ind w:left="0" w:firstLine="0"/>
      </w:pPr>
    </w:p>
    <w:p w:rsidR="00747E25" w:rsidRDefault="00747E25" w:rsidP="004E513E">
      <w:pPr>
        <w:ind w:left="0" w:firstLine="0"/>
      </w:pPr>
    </w:p>
    <w:p w:rsidR="00747E25" w:rsidRPr="00600BC3" w:rsidRDefault="00747E25" w:rsidP="004E513E">
      <w:pPr>
        <w:ind w:left="0" w:firstLine="0"/>
      </w:pPr>
    </w:p>
    <w:p w:rsidR="00C1442F" w:rsidRPr="0070329E" w:rsidRDefault="000B0C93">
      <w:pPr>
        <w:pStyle w:val="Heading1"/>
        <w:ind w:left="862"/>
        <w:rPr>
          <w:sz w:val="24"/>
          <w:szCs w:val="24"/>
        </w:rPr>
      </w:pPr>
      <w:r w:rsidRPr="0070329E">
        <w:rPr>
          <w:sz w:val="24"/>
          <w:szCs w:val="24"/>
        </w:rPr>
        <w:lastRenderedPageBreak/>
        <w:t>3.</w:t>
      </w:r>
      <w:r w:rsidRPr="0070329E">
        <w:rPr>
          <w:rFonts w:ascii="Arial" w:eastAsia="Arial" w:hAnsi="Arial" w:cs="Arial"/>
          <w:sz w:val="24"/>
          <w:szCs w:val="24"/>
        </w:rPr>
        <w:t xml:space="preserve"> </w:t>
      </w:r>
      <w:r w:rsidRPr="0070329E">
        <w:rPr>
          <w:sz w:val="24"/>
          <w:szCs w:val="24"/>
        </w:rPr>
        <w:t xml:space="preserve"> PRIHODI 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1167"/>
        <w:gridCol w:w="1166"/>
        <w:gridCol w:w="1166"/>
        <w:gridCol w:w="1166"/>
        <w:gridCol w:w="1166"/>
        <w:gridCol w:w="733"/>
        <w:gridCol w:w="733"/>
        <w:gridCol w:w="471"/>
        <w:gridCol w:w="236"/>
        <w:gridCol w:w="703"/>
        <w:gridCol w:w="927"/>
      </w:tblGrid>
      <w:tr w:rsidR="00951D3C" w:rsidRPr="004214A2" w:rsidTr="00600BC3">
        <w:trPr>
          <w:trHeight w:val="255"/>
        </w:trPr>
        <w:tc>
          <w:tcPr>
            <w:tcW w:w="963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jc w:val="center"/>
              <w:rPr>
                <w:b/>
                <w:bCs/>
                <w:sz w:val="18"/>
                <w:szCs w:val="18"/>
              </w:rPr>
            </w:pPr>
            <w:r w:rsidRPr="0070329E">
              <w:rPr>
                <w:b/>
                <w:bCs/>
                <w:sz w:val="18"/>
                <w:szCs w:val="18"/>
              </w:rPr>
              <w:t>RAČUN PRIHODA I RASHODA</w:t>
            </w:r>
          </w:p>
        </w:tc>
      </w:tr>
      <w:tr w:rsidR="00951D3C" w:rsidRPr="004214A2" w:rsidTr="00600BC3">
        <w:trPr>
          <w:trHeight w:val="255"/>
        </w:trPr>
        <w:tc>
          <w:tcPr>
            <w:tcW w:w="2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b/>
                <w:bCs/>
                <w:sz w:val="18"/>
                <w:szCs w:val="18"/>
              </w:rPr>
            </w:pPr>
            <w:r w:rsidRPr="0070329E">
              <w:rPr>
                <w:b/>
                <w:bCs/>
                <w:sz w:val="18"/>
                <w:szCs w:val="18"/>
              </w:rPr>
              <w:t>PRIHODI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</w:tr>
      <w:tr w:rsidR="00951D3C" w:rsidRPr="004214A2" w:rsidTr="00600BC3">
        <w:trPr>
          <w:trHeight w:val="255"/>
        </w:trPr>
        <w:tc>
          <w:tcPr>
            <w:tcW w:w="776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Ukupni prihodi za razdoblje 01. - 06.202</w:t>
            </w:r>
            <w:r w:rsidR="00970191">
              <w:rPr>
                <w:sz w:val="18"/>
                <w:szCs w:val="18"/>
              </w:rPr>
              <w:t>3</w:t>
            </w:r>
            <w:r w:rsidRPr="0070329E">
              <w:rPr>
                <w:sz w:val="18"/>
                <w:szCs w:val="18"/>
              </w:rPr>
              <w:t xml:space="preserve">. godine ostvareni su u iznosu od </w:t>
            </w:r>
            <w:r w:rsidR="00970191">
              <w:rPr>
                <w:sz w:val="18"/>
                <w:szCs w:val="18"/>
              </w:rPr>
              <w:t>549.507</w:t>
            </w:r>
            <w:r w:rsidRPr="0070329E">
              <w:rPr>
                <w:sz w:val="18"/>
                <w:szCs w:val="18"/>
              </w:rPr>
              <w:t xml:space="preserve"> </w:t>
            </w:r>
            <w:r w:rsidR="006F3500">
              <w:rPr>
                <w:sz w:val="18"/>
                <w:szCs w:val="18"/>
              </w:rPr>
              <w:t>€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</w:tr>
      <w:tr w:rsidR="00951D3C" w:rsidRPr="004214A2" w:rsidTr="00600BC3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</w:tr>
      <w:tr w:rsidR="00951D3C" w:rsidRPr="004214A2" w:rsidTr="00600BC3">
        <w:trPr>
          <w:trHeight w:val="255"/>
        </w:trPr>
        <w:tc>
          <w:tcPr>
            <w:tcW w:w="7297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Pregled iskazanih prihoda za razdoblje 01.-06.202</w:t>
            </w:r>
            <w:r w:rsidR="00970191">
              <w:rPr>
                <w:sz w:val="18"/>
                <w:szCs w:val="18"/>
              </w:rPr>
              <w:t>3</w:t>
            </w:r>
            <w:r w:rsidRPr="0070329E">
              <w:rPr>
                <w:sz w:val="18"/>
                <w:szCs w:val="18"/>
              </w:rPr>
              <w:t>. godine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</w:tr>
      <w:tr w:rsidR="00951D3C" w:rsidRPr="004214A2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Vrsta prihoda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70191" w:rsidP="00C71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="00951D3C" w:rsidRPr="0070329E">
              <w:rPr>
                <w:sz w:val="18"/>
                <w:szCs w:val="18"/>
              </w:rPr>
              <w:t>Iznos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Udio u %</w:t>
            </w:r>
          </w:p>
        </w:tc>
      </w:tr>
      <w:tr w:rsidR="00951D3C" w:rsidRPr="004214A2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 iz nadležnog proračuna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970191" w:rsidP="00C711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487.062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70329E" w:rsidRDefault="00970191" w:rsidP="00C71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88,64</w:t>
            </w:r>
          </w:p>
        </w:tc>
      </w:tr>
      <w:tr w:rsidR="00951D3C" w:rsidRPr="004214A2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 – pomoći proračunskim korisnicima iz proračuna koji im nije nadležan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7C2A0A" w:rsidP="00C711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70329E" w:rsidRDefault="007C2A0A" w:rsidP="00C71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0,55</w:t>
            </w:r>
          </w:p>
        </w:tc>
      </w:tr>
      <w:tr w:rsidR="007C2A0A" w:rsidRPr="004214A2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A0A" w:rsidRPr="0070329E" w:rsidRDefault="007C2A0A" w:rsidP="00C711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– pomoći temeljem prijenosa EU sredstava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A0A" w:rsidRDefault="007C2A0A" w:rsidP="00C711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20.000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A0A" w:rsidRDefault="007C2A0A" w:rsidP="00C71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3,64</w:t>
            </w:r>
          </w:p>
        </w:tc>
      </w:tr>
      <w:tr w:rsidR="00951D3C" w:rsidRPr="004214A2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Prihodi - tekući prijenosi između proračunskih korisnika istog proračuna 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7C2A0A" w:rsidP="00C711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14.528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70329E" w:rsidRDefault="007C2A0A" w:rsidP="00C71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2,64</w:t>
            </w:r>
          </w:p>
        </w:tc>
      </w:tr>
      <w:tr w:rsidR="00951D3C" w:rsidRPr="004214A2" w:rsidTr="00600BC3">
        <w:trPr>
          <w:trHeight w:val="22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 – od obavljanja poslova na tržištu (vl. prihodi)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7C2A0A" w:rsidP="00C711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2.196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70329E" w:rsidRDefault="007C2A0A" w:rsidP="00C71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0,40</w:t>
            </w:r>
          </w:p>
        </w:tc>
      </w:tr>
      <w:tr w:rsidR="007C2A0A" w:rsidRPr="004214A2" w:rsidTr="00600BC3">
        <w:trPr>
          <w:trHeight w:val="22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A0A" w:rsidRPr="0070329E" w:rsidRDefault="007C2A0A" w:rsidP="00C711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Prihodi – </w:t>
            </w:r>
            <w:r w:rsidR="00C111B5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onacije od pravnih i fizičkih osoba izvan općeg proračuna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A0A" w:rsidRDefault="007C2A0A" w:rsidP="00C711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A0A" w:rsidRDefault="007C2A0A" w:rsidP="00C71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</w:tr>
      <w:tr w:rsidR="00951D3C" w:rsidRPr="004214A2" w:rsidTr="00600BC3">
        <w:trPr>
          <w:trHeight w:val="54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Prihodi - od razredbenog postupka, školarina, upisnina, te ostali nespomenuti prihodi             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jc w:val="righ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</w:t>
            </w:r>
            <w:r w:rsidR="00BC174A">
              <w:rPr>
                <w:sz w:val="18"/>
                <w:szCs w:val="18"/>
              </w:rPr>
              <w:t>22.150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4,</w:t>
            </w:r>
            <w:r w:rsidR="00BC174A">
              <w:rPr>
                <w:sz w:val="18"/>
                <w:szCs w:val="18"/>
              </w:rPr>
              <w:t>03</w:t>
            </w:r>
          </w:p>
        </w:tc>
      </w:tr>
      <w:tr w:rsidR="00951D3C" w:rsidRPr="004214A2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 od fin. imovine -  kamate na oroč. sred. i depoz.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BC174A" w:rsidP="00C711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0,0</w:t>
            </w:r>
            <w:r w:rsidR="00BC174A">
              <w:rPr>
                <w:sz w:val="18"/>
                <w:szCs w:val="18"/>
              </w:rPr>
              <w:t>2</w:t>
            </w:r>
          </w:p>
        </w:tc>
      </w:tr>
      <w:tr w:rsidR="00951D3C" w:rsidRPr="004214A2" w:rsidTr="00600BC3">
        <w:trPr>
          <w:trHeight w:val="27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Ukupno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BC174A" w:rsidP="00C7113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549.507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100%</w:t>
            </w:r>
          </w:p>
        </w:tc>
      </w:tr>
    </w:tbl>
    <w:p w:rsidR="00951D3C" w:rsidRDefault="00951D3C" w:rsidP="00951D3C"/>
    <w:p w:rsidR="00747E25" w:rsidRPr="00951D3C" w:rsidRDefault="00747E25" w:rsidP="00951D3C"/>
    <w:p w:rsidR="00C1442F" w:rsidRPr="0070329E" w:rsidRDefault="000B0C93">
      <w:pPr>
        <w:spacing w:after="0"/>
        <w:ind w:left="294" w:right="0"/>
        <w:rPr>
          <w:sz w:val="20"/>
          <w:szCs w:val="20"/>
        </w:rPr>
      </w:pPr>
      <w:r w:rsidRPr="0070329E">
        <w:rPr>
          <w:sz w:val="20"/>
          <w:szCs w:val="20"/>
        </w:rPr>
        <w:t>U str</w:t>
      </w:r>
      <w:r w:rsidR="00951D3C" w:rsidRPr="0070329E">
        <w:rPr>
          <w:sz w:val="20"/>
          <w:szCs w:val="20"/>
        </w:rPr>
        <w:t xml:space="preserve">ukturi ukupnih prihoda na prihode iz nadležnog proračuna odnosi se udio od </w:t>
      </w:r>
      <w:r w:rsidR="00B72747">
        <w:rPr>
          <w:sz w:val="20"/>
          <w:szCs w:val="20"/>
        </w:rPr>
        <w:t>88,64</w:t>
      </w:r>
      <w:r w:rsidR="00951D3C" w:rsidRPr="0070329E">
        <w:rPr>
          <w:sz w:val="20"/>
          <w:szCs w:val="20"/>
        </w:rPr>
        <w:t>%, dok se na udio ostalih prihoda</w:t>
      </w:r>
      <w:r w:rsidRPr="0070329E">
        <w:rPr>
          <w:sz w:val="20"/>
          <w:szCs w:val="20"/>
        </w:rPr>
        <w:t xml:space="preserve"> </w:t>
      </w:r>
      <w:r w:rsidR="00951D3C" w:rsidRPr="0070329E">
        <w:rPr>
          <w:sz w:val="20"/>
          <w:szCs w:val="20"/>
        </w:rPr>
        <w:t xml:space="preserve">u ukupnim prihodima odnosi </w:t>
      </w:r>
      <w:r w:rsidR="00B72747">
        <w:rPr>
          <w:sz w:val="20"/>
          <w:szCs w:val="20"/>
        </w:rPr>
        <w:t>11,63</w:t>
      </w:r>
      <w:r w:rsidR="00951D3C" w:rsidRPr="0070329E">
        <w:rPr>
          <w:sz w:val="20"/>
          <w:szCs w:val="20"/>
        </w:rPr>
        <w:t>%.</w:t>
      </w:r>
    </w:p>
    <w:p w:rsidR="00C1442F" w:rsidRDefault="000B0C93">
      <w:pPr>
        <w:spacing w:after="0"/>
        <w:ind w:left="294" w:right="0"/>
        <w:rPr>
          <w:sz w:val="20"/>
          <w:szCs w:val="20"/>
        </w:rPr>
      </w:pPr>
      <w:r w:rsidRPr="0070329E">
        <w:rPr>
          <w:sz w:val="20"/>
          <w:szCs w:val="20"/>
        </w:rPr>
        <w:t>U sljedećoj je tablici prikazana r</w:t>
      </w:r>
      <w:r w:rsidR="004214A2" w:rsidRPr="0070329E">
        <w:rPr>
          <w:sz w:val="20"/>
          <w:szCs w:val="20"/>
        </w:rPr>
        <w:t>ealizacija ukupnih prihoda</w:t>
      </w:r>
      <w:r w:rsidRPr="0070329E">
        <w:rPr>
          <w:sz w:val="20"/>
          <w:szCs w:val="20"/>
        </w:rPr>
        <w:t xml:space="preserve"> u prvom polugodištu te usporedba s realizacijom u istom izvještajnom razdoblju prethodne godine, po pojedinoj vrsti prihoda. </w:t>
      </w:r>
    </w:p>
    <w:p w:rsidR="00747E25" w:rsidRPr="0070329E" w:rsidRDefault="00747E25">
      <w:pPr>
        <w:spacing w:after="0"/>
        <w:ind w:left="294" w:right="0"/>
        <w:rPr>
          <w:sz w:val="20"/>
          <w:szCs w:val="20"/>
        </w:rPr>
      </w:pPr>
    </w:p>
    <w:p w:rsidR="00747E25" w:rsidRDefault="00747E25">
      <w:pPr>
        <w:spacing w:after="0" w:line="259" w:lineRule="auto"/>
        <w:ind w:left="284" w:right="0" w:firstLine="0"/>
        <w:jc w:val="left"/>
        <w:rPr>
          <w:color w:val="4F81BD"/>
        </w:rPr>
      </w:pPr>
    </w:p>
    <w:p w:rsidR="00C1442F" w:rsidRDefault="000B0C93">
      <w:pPr>
        <w:spacing w:after="0" w:line="259" w:lineRule="auto"/>
        <w:ind w:left="284" w:right="0" w:firstLine="0"/>
        <w:jc w:val="left"/>
      </w:pPr>
      <w:r>
        <w:rPr>
          <w:color w:val="4F81BD"/>
        </w:rPr>
        <w:t xml:space="preserve"> </w:t>
      </w: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" w:type="dxa"/>
          <w:right w:w="89" w:type="dxa"/>
        </w:tblCellMar>
        <w:tblLook w:val="04A0" w:firstRow="1" w:lastRow="0" w:firstColumn="1" w:lastColumn="0" w:noHBand="0" w:noVBand="1"/>
      </w:tblPr>
      <w:tblGrid>
        <w:gridCol w:w="4683"/>
        <w:gridCol w:w="1584"/>
        <w:gridCol w:w="1625"/>
        <w:gridCol w:w="1464"/>
      </w:tblGrid>
      <w:tr w:rsidR="00C1442F" w:rsidTr="00600BC3">
        <w:trPr>
          <w:trHeight w:val="300"/>
        </w:trPr>
        <w:tc>
          <w:tcPr>
            <w:tcW w:w="4683" w:type="dxa"/>
          </w:tcPr>
          <w:p w:rsidR="00C1442F" w:rsidRPr="0070329E" w:rsidRDefault="000B0C93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  <w:u w:val="single" w:color="000000"/>
              </w:rPr>
              <w:t xml:space="preserve">VRSTA PRIHODA </w:t>
            </w:r>
          </w:p>
        </w:tc>
        <w:tc>
          <w:tcPr>
            <w:tcW w:w="1584" w:type="dxa"/>
          </w:tcPr>
          <w:p w:rsidR="00C1442F" w:rsidRPr="0070329E" w:rsidRDefault="004214A2" w:rsidP="004F04B6">
            <w:pPr>
              <w:spacing w:after="0" w:line="259" w:lineRule="auto"/>
              <w:ind w:left="89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1-6/2</w:t>
            </w:r>
            <w:r w:rsidR="00B7274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625" w:type="dxa"/>
          </w:tcPr>
          <w:p w:rsidR="00C1442F" w:rsidRPr="0070329E" w:rsidRDefault="004214A2" w:rsidP="004764F4">
            <w:pPr>
              <w:spacing w:after="0" w:line="259" w:lineRule="auto"/>
              <w:ind w:left="228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1-6/2</w:t>
            </w:r>
            <w:r w:rsidR="00B7274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464" w:type="dxa"/>
          </w:tcPr>
          <w:p w:rsidR="00C1442F" w:rsidRPr="0070329E" w:rsidRDefault="000B0C93" w:rsidP="004764F4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Indeks</w:t>
            </w:r>
          </w:p>
        </w:tc>
      </w:tr>
      <w:tr w:rsidR="00C1442F" w:rsidTr="00600BC3">
        <w:trPr>
          <w:trHeight w:val="283"/>
        </w:trPr>
        <w:tc>
          <w:tcPr>
            <w:tcW w:w="4683" w:type="dxa"/>
            <w:shd w:val="clear" w:color="auto" w:fill="FFFFFF" w:themeFill="background1"/>
          </w:tcPr>
          <w:p w:rsidR="00C1442F" w:rsidRPr="0070329E" w:rsidRDefault="004214A2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 iz nadležnog proračuna</w:t>
            </w:r>
          </w:p>
        </w:tc>
        <w:tc>
          <w:tcPr>
            <w:tcW w:w="1584" w:type="dxa"/>
            <w:shd w:val="clear" w:color="auto" w:fill="FFFFFF" w:themeFill="background1"/>
          </w:tcPr>
          <w:p w:rsidR="00C1442F" w:rsidRPr="0070329E" w:rsidRDefault="004F04B6" w:rsidP="004F04B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4</w:t>
            </w:r>
            <w:r w:rsidR="00A552A3">
              <w:rPr>
                <w:sz w:val="18"/>
                <w:szCs w:val="18"/>
              </w:rPr>
              <w:t>86.706</w:t>
            </w:r>
          </w:p>
        </w:tc>
        <w:tc>
          <w:tcPr>
            <w:tcW w:w="1625" w:type="dxa"/>
            <w:shd w:val="clear" w:color="auto" w:fill="FFFFFF" w:themeFill="background1"/>
          </w:tcPr>
          <w:p w:rsidR="00C1442F" w:rsidRPr="0070329E" w:rsidRDefault="00A552A3" w:rsidP="004F04B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487.062</w:t>
            </w:r>
          </w:p>
        </w:tc>
        <w:tc>
          <w:tcPr>
            <w:tcW w:w="1464" w:type="dxa"/>
            <w:shd w:val="clear" w:color="auto" w:fill="FFFFFF" w:themeFill="background1"/>
          </w:tcPr>
          <w:p w:rsidR="00C1442F" w:rsidRPr="0070329E" w:rsidRDefault="00A552A3" w:rsidP="004F04B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100,1</w:t>
            </w:r>
          </w:p>
        </w:tc>
      </w:tr>
      <w:tr w:rsidR="004214A2" w:rsidTr="00600BC3">
        <w:trPr>
          <w:trHeight w:val="276"/>
        </w:trPr>
        <w:tc>
          <w:tcPr>
            <w:tcW w:w="4683" w:type="dxa"/>
            <w:vAlign w:val="bottom"/>
          </w:tcPr>
          <w:p w:rsidR="004214A2" w:rsidRPr="0070329E" w:rsidRDefault="004214A2" w:rsidP="004214A2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 Prihodi – pomoći proračunskim korisnicima iz proračuna koji im nije nadležan</w:t>
            </w:r>
          </w:p>
        </w:tc>
        <w:tc>
          <w:tcPr>
            <w:tcW w:w="1584" w:type="dxa"/>
          </w:tcPr>
          <w:p w:rsidR="004214A2" w:rsidRPr="0070329E" w:rsidRDefault="004F04B6" w:rsidP="004F04B6">
            <w:pPr>
              <w:spacing w:after="0" w:line="259" w:lineRule="auto"/>
              <w:ind w:left="120" w:right="0" w:firstLine="0"/>
              <w:jc w:val="righ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5</w:t>
            </w:r>
            <w:r w:rsidR="00A552A3">
              <w:rPr>
                <w:sz w:val="18"/>
                <w:szCs w:val="18"/>
              </w:rPr>
              <w:t>.973</w:t>
            </w:r>
          </w:p>
        </w:tc>
        <w:tc>
          <w:tcPr>
            <w:tcW w:w="1625" w:type="dxa"/>
          </w:tcPr>
          <w:p w:rsidR="004214A2" w:rsidRPr="0070329E" w:rsidRDefault="00A552A3" w:rsidP="004F04B6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</w:t>
            </w:r>
          </w:p>
        </w:tc>
        <w:tc>
          <w:tcPr>
            <w:tcW w:w="1464" w:type="dxa"/>
          </w:tcPr>
          <w:p w:rsidR="004214A2" w:rsidRPr="0070329E" w:rsidRDefault="00A552A3" w:rsidP="004F04B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50,2</w:t>
            </w:r>
          </w:p>
        </w:tc>
      </w:tr>
      <w:tr w:rsidR="00A552A3" w:rsidTr="00600BC3">
        <w:trPr>
          <w:trHeight w:val="276"/>
        </w:trPr>
        <w:tc>
          <w:tcPr>
            <w:tcW w:w="4683" w:type="dxa"/>
            <w:vAlign w:val="bottom"/>
          </w:tcPr>
          <w:p w:rsidR="00A552A3" w:rsidRPr="0070329E" w:rsidRDefault="00A552A3" w:rsidP="00421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Prihodi – pomoći temeljem prijenosa EU sredstava</w:t>
            </w:r>
          </w:p>
        </w:tc>
        <w:tc>
          <w:tcPr>
            <w:tcW w:w="1584" w:type="dxa"/>
          </w:tcPr>
          <w:p w:rsidR="00A552A3" w:rsidRPr="0070329E" w:rsidRDefault="00A552A3" w:rsidP="004F04B6">
            <w:pPr>
              <w:spacing w:after="0" w:line="259" w:lineRule="auto"/>
              <w:ind w:left="12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625" w:type="dxa"/>
          </w:tcPr>
          <w:p w:rsidR="00A552A3" w:rsidRDefault="00A552A3" w:rsidP="004F04B6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20.000</w:t>
            </w:r>
          </w:p>
        </w:tc>
        <w:tc>
          <w:tcPr>
            <w:tcW w:w="1464" w:type="dxa"/>
          </w:tcPr>
          <w:p w:rsidR="00A552A3" w:rsidRDefault="00A552A3" w:rsidP="004F04B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214A2" w:rsidTr="00600BC3">
        <w:trPr>
          <w:trHeight w:val="276"/>
        </w:trPr>
        <w:tc>
          <w:tcPr>
            <w:tcW w:w="4683" w:type="dxa"/>
            <w:shd w:val="clear" w:color="auto" w:fill="FFFFFF" w:themeFill="background1"/>
          </w:tcPr>
          <w:p w:rsidR="004214A2" w:rsidRPr="0070329E" w:rsidRDefault="004214A2" w:rsidP="004214A2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Prihodi od imovine </w:t>
            </w:r>
          </w:p>
        </w:tc>
        <w:tc>
          <w:tcPr>
            <w:tcW w:w="1584" w:type="dxa"/>
            <w:shd w:val="clear" w:color="auto" w:fill="FFFFFF" w:themeFill="background1"/>
          </w:tcPr>
          <w:p w:rsidR="004214A2" w:rsidRPr="0070329E" w:rsidRDefault="00A552A3" w:rsidP="004F04B6">
            <w:pPr>
              <w:spacing w:after="0" w:line="259" w:lineRule="auto"/>
              <w:ind w:left="12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25" w:type="dxa"/>
            <w:shd w:val="clear" w:color="auto" w:fill="FFFFFF" w:themeFill="background1"/>
          </w:tcPr>
          <w:p w:rsidR="004214A2" w:rsidRPr="0070329E" w:rsidRDefault="00A552A3" w:rsidP="004F04B6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1464" w:type="dxa"/>
            <w:shd w:val="clear" w:color="auto" w:fill="FFFFFF" w:themeFill="background1"/>
          </w:tcPr>
          <w:p w:rsidR="00C111B5" w:rsidRPr="0070329E" w:rsidRDefault="00A552A3" w:rsidP="00C111B5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3033</w:t>
            </w:r>
            <w:r w:rsidR="00C111B5">
              <w:rPr>
                <w:sz w:val="18"/>
                <w:szCs w:val="18"/>
              </w:rPr>
              <w:t>,3</w:t>
            </w:r>
          </w:p>
        </w:tc>
      </w:tr>
      <w:tr w:rsidR="004214A2" w:rsidTr="00600BC3">
        <w:trPr>
          <w:trHeight w:val="553"/>
        </w:trPr>
        <w:tc>
          <w:tcPr>
            <w:tcW w:w="4683" w:type="dxa"/>
            <w:shd w:val="clear" w:color="auto" w:fill="FFFFFF" w:themeFill="background1"/>
          </w:tcPr>
          <w:p w:rsidR="004214A2" w:rsidRPr="0070329E" w:rsidRDefault="004214A2" w:rsidP="004214A2">
            <w:pPr>
              <w:spacing w:after="0" w:line="259" w:lineRule="auto"/>
              <w:ind w:left="108" w:right="388" w:firstLine="0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Prihodi po posebnim propisima </w:t>
            </w:r>
          </w:p>
        </w:tc>
        <w:tc>
          <w:tcPr>
            <w:tcW w:w="1584" w:type="dxa"/>
            <w:shd w:val="clear" w:color="auto" w:fill="FFFFFF" w:themeFill="background1"/>
          </w:tcPr>
          <w:p w:rsidR="004214A2" w:rsidRPr="0070329E" w:rsidRDefault="00C111B5" w:rsidP="004F04B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25.075</w:t>
            </w:r>
          </w:p>
        </w:tc>
        <w:tc>
          <w:tcPr>
            <w:tcW w:w="1625" w:type="dxa"/>
            <w:shd w:val="clear" w:color="auto" w:fill="FFFFFF" w:themeFill="background1"/>
          </w:tcPr>
          <w:p w:rsidR="004214A2" w:rsidRPr="0070329E" w:rsidRDefault="00C111B5" w:rsidP="004F04B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22.150</w:t>
            </w:r>
          </w:p>
        </w:tc>
        <w:tc>
          <w:tcPr>
            <w:tcW w:w="1464" w:type="dxa"/>
            <w:shd w:val="clear" w:color="auto" w:fill="FFFFFF" w:themeFill="background1"/>
          </w:tcPr>
          <w:p w:rsidR="004214A2" w:rsidRPr="0070329E" w:rsidRDefault="00C111B5" w:rsidP="004F04B6">
            <w:pPr>
              <w:spacing w:after="0" w:line="259" w:lineRule="auto"/>
              <w:ind w:righ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88,3</w:t>
            </w:r>
          </w:p>
        </w:tc>
      </w:tr>
      <w:tr w:rsidR="004214A2" w:rsidTr="00600BC3">
        <w:trPr>
          <w:trHeight w:val="552"/>
        </w:trPr>
        <w:tc>
          <w:tcPr>
            <w:tcW w:w="4683" w:type="dxa"/>
            <w:shd w:val="clear" w:color="auto" w:fill="FFFFFF" w:themeFill="background1"/>
          </w:tcPr>
          <w:p w:rsidR="004214A2" w:rsidRPr="0070329E" w:rsidRDefault="004214A2" w:rsidP="004214A2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Prihodi od prodaje proizvoda i usluga </w:t>
            </w:r>
          </w:p>
        </w:tc>
        <w:tc>
          <w:tcPr>
            <w:tcW w:w="1584" w:type="dxa"/>
            <w:shd w:val="clear" w:color="auto" w:fill="FFFFFF" w:themeFill="background1"/>
          </w:tcPr>
          <w:p w:rsidR="004214A2" w:rsidRPr="0070329E" w:rsidRDefault="00C111B5" w:rsidP="004F04B6">
            <w:pPr>
              <w:spacing w:after="0" w:line="259" w:lineRule="auto"/>
              <w:ind w:left="30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10.064</w:t>
            </w:r>
          </w:p>
        </w:tc>
        <w:tc>
          <w:tcPr>
            <w:tcW w:w="1625" w:type="dxa"/>
            <w:shd w:val="clear" w:color="auto" w:fill="FFFFFF" w:themeFill="background1"/>
          </w:tcPr>
          <w:p w:rsidR="004214A2" w:rsidRPr="0070329E" w:rsidRDefault="00C111B5" w:rsidP="004F04B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2.196</w:t>
            </w:r>
          </w:p>
        </w:tc>
        <w:tc>
          <w:tcPr>
            <w:tcW w:w="1464" w:type="dxa"/>
            <w:shd w:val="clear" w:color="auto" w:fill="FFFFFF" w:themeFill="background1"/>
          </w:tcPr>
          <w:p w:rsidR="004214A2" w:rsidRPr="0070329E" w:rsidRDefault="00C111B5" w:rsidP="004F04B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21,8</w:t>
            </w:r>
          </w:p>
        </w:tc>
      </w:tr>
      <w:tr w:rsidR="004214A2" w:rsidTr="00600BC3">
        <w:trPr>
          <w:trHeight w:val="494"/>
        </w:trPr>
        <w:tc>
          <w:tcPr>
            <w:tcW w:w="4683" w:type="dxa"/>
            <w:shd w:val="clear" w:color="auto" w:fill="FFFFFF" w:themeFill="background1"/>
            <w:vAlign w:val="bottom"/>
          </w:tcPr>
          <w:p w:rsidR="004214A2" w:rsidRPr="0070329E" w:rsidRDefault="001C0D41" w:rsidP="004214A2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 </w:t>
            </w:r>
            <w:r w:rsidR="004214A2" w:rsidRPr="0070329E">
              <w:rPr>
                <w:sz w:val="18"/>
                <w:szCs w:val="18"/>
              </w:rPr>
              <w:t xml:space="preserve">Prihodi - tekući prijenosi između proračunskih korisnika istog proračuna  </w:t>
            </w:r>
          </w:p>
        </w:tc>
        <w:tc>
          <w:tcPr>
            <w:tcW w:w="1584" w:type="dxa"/>
            <w:shd w:val="clear" w:color="auto" w:fill="FFFFFF" w:themeFill="background1"/>
          </w:tcPr>
          <w:p w:rsidR="004214A2" w:rsidRPr="0070329E" w:rsidRDefault="00C111B5" w:rsidP="004F04B6">
            <w:pPr>
              <w:spacing w:after="0" w:line="259" w:lineRule="auto"/>
              <w:ind w:left="30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4.843</w:t>
            </w:r>
          </w:p>
        </w:tc>
        <w:tc>
          <w:tcPr>
            <w:tcW w:w="1625" w:type="dxa"/>
            <w:shd w:val="clear" w:color="auto" w:fill="FFFFFF" w:themeFill="background1"/>
          </w:tcPr>
          <w:p w:rsidR="004214A2" w:rsidRPr="0070329E" w:rsidRDefault="00C111B5" w:rsidP="004F04B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14.528</w:t>
            </w:r>
          </w:p>
        </w:tc>
        <w:tc>
          <w:tcPr>
            <w:tcW w:w="1464" w:type="dxa"/>
            <w:shd w:val="clear" w:color="auto" w:fill="FFFFFF" w:themeFill="background1"/>
          </w:tcPr>
          <w:p w:rsidR="004214A2" w:rsidRPr="0070329E" w:rsidRDefault="00C111B5" w:rsidP="004F04B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299,9</w:t>
            </w:r>
          </w:p>
        </w:tc>
      </w:tr>
      <w:tr w:rsidR="004F04B6" w:rsidTr="00600BC3">
        <w:trPr>
          <w:trHeight w:val="423"/>
        </w:trPr>
        <w:tc>
          <w:tcPr>
            <w:tcW w:w="4683" w:type="dxa"/>
            <w:shd w:val="clear" w:color="auto" w:fill="FFFFFF" w:themeFill="background1"/>
            <w:vAlign w:val="bottom"/>
          </w:tcPr>
          <w:p w:rsidR="004F04B6" w:rsidRPr="0070329E" w:rsidRDefault="001C0D41" w:rsidP="004214A2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 </w:t>
            </w:r>
            <w:r w:rsidR="004F04B6" w:rsidRPr="0070329E">
              <w:rPr>
                <w:sz w:val="18"/>
                <w:szCs w:val="18"/>
              </w:rPr>
              <w:t>Prihodi – donacije od pravnih i fizičkih osoba izvan općeg proračuna</w:t>
            </w:r>
          </w:p>
        </w:tc>
        <w:tc>
          <w:tcPr>
            <w:tcW w:w="1584" w:type="dxa"/>
            <w:shd w:val="clear" w:color="auto" w:fill="FFFFFF" w:themeFill="background1"/>
          </w:tcPr>
          <w:p w:rsidR="004F04B6" w:rsidRPr="0070329E" w:rsidRDefault="00C111B5" w:rsidP="004F04B6">
            <w:pPr>
              <w:spacing w:after="0" w:line="259" w:lineRule="auto"/>
              <w:ind w:left="30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625" w:type="dxa"/>
            <w:shd w:val="clear" w:color="auto" w:fill="FFFFFF" w:themeFill="background1"/>
          </w:tcPr>
          <w:p w:rsidR="004F04B6" w:rsidRPr="0070329E" w:rsidRDefault="00C111B5" w:rsidP="004F04B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</w:t>
            </w:r>
          </w:p>
        </w:tc>
        <w:tc>
          <w:tcPr>
            <w:tcW w:w="1464" w:type="dxa"/>
            <w:shd w:val="clear" w:color="auto" w:fill="FFFFFF" w:themeFill="background1"/>
          </w:tcPr>
          <w:p w:rsidR="004F04B6" w:rsidRPr="0070329E" w:rsidRDefault="004F04B6" w:rsidP="004F04B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0,0</w:t>
            </w:r>
          </w:p>
        </w:tc>
      </w:tr>
      <w:tr w:rsidR="004214A2" w:rsidTr="00600BC3">
        <w:trPr>
          <w:trHeight w:val="286"/>
        </w:trPr>
        <w:tc>
          <w:tcPr>
            <w:tcW w:w="4683" w:type="dxa"/>
          </w:tcPr>
          <w:p w:rsidR="004214A2" w:rsidRPr="0070329E" w:rsidRDefault="004214A2" w:rsidP="004214A2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UKUPNO </w:t>
            </w:r>
          </w:p>
        </w:tc>
        <w:tc>
          <w:tcPr>
            <w:tcW w:w="1584" w:type="dxa"/>
          </w:tcPr>
          <w:p w:rsidR="004214A2" w:rsidRPr="00C111B5" w:rsidRDefault="00C111B5" w:rsidP="004F04B6">
            <w:pPr>
              <w:spacing w:after="0" w:line="259" w:lineRule="auto"/>
              <w:ind w:left="0" w:right="0" w:firstLine="0"/>
              <w:jc w:val="right"/>
              <w:rPr>
                <w:b/>
                <w:sz w:val="18"/>
                <w:szCs w:val="18"/>
              </w:rPr>
            </w:pPr>
            <w:r w:rsidRPr="00C111B5">
              <w:rPr>
                <w:b/>
                <w:sz w:val="18"/>
                <w:szCs w:val="18"/>
              </w:rPr>
              <w:t>532.664</w:t>
            </w:r>
          </w:p>
        </w:tc>
        <w:tc>
          <w:tcPr>
            <w:tcW w:w="1625" w:type="dxa"/>
          </w:tcPr>
          <w:p w:rsidR="004214A2" w:rsidRPr="00C111B5" w:rsidRDefault="00C111B5" w:rsidP="004F04B6">
            <w:pPr>
              <w:spacing w:after="0" w:line="259" w:lineRule="auto"/>
              <w:ind w:left="0" w:right="0" w:firstLine="0"/>
              <w:jc w:val="right"/>
              <w:rPr>
                <w:b/>
                <w:sz w:val="18"/>
                <w:szCs w:val="18"/>
              </w:rPr>
            </w:pPr>
            <w:r w:rsidRPr="00C111B5">
              <w:rPr>
                <w:b/>
                <w:sz w:val="18"/>
                <w:szCs w:val="18"/>
              </w:rPr>
              <w:t>549.507</w:t>
            </w:r>
          </w:p>
        </w:tc>
        <w:tc>
          <w:tcPr>
            <w:tcW w:w="1464" w:type="dxa"/>
          </w:tcPr>
          <w:p w:rsidR="004214A2" w:rsidRPr="00C111B5" w:rsidRDefault="00C111B5" w:rsidP="00C71130">
            <w:pPr>
              <w:spacing w:after="0" w:line="259" w:lineRule="auto"/>
              <w:ind w:left="166" w:right="0" w:firstLine="0"/>
              <w:jc w:val="right"/>
              <w:rPr>
                <w:b/>
                <w:sz w:val="18"/>
                <w:szCs w:val="18"/>
              </w:rPr>
            </w:pPr>
            <w:r w:rsidRPr="00C111B5">
              <w:rPr>
                <w:b/>
                <w:sz w:val="18"/>
                <w:szCs w:val="18"/>
              </w:rPr>
              <w:t>103,2</w:t>
            </w:r>
          </w:p>
        </w:tc>
      </w:tr>
    </w:tbl>
    <w:p w:rsidR="0070329E" w:rsidRDefault="0070329E">
      <w:pPr>
        <w:spacing w:after="0" w:line="259" w:lineRule="auto"/>
        <w:ind w:left="284" w:right="0" w:firstLine="0"/>
        <w:jc w:val="left"/>
        <w:rPr>
          <w:color w:val="4F81BD"/>
        </w:rPr>
      </w:pPr>
    </w:p>
    <w:p w:rsidR="00C1442F" w:rsidRDefault="000B0C93">
      <w:pPr>
        <w:spacing w:after="0" w:line="259" w:lineRule="auto"/>
        <w:ind w:left="284" w:right="0" w:firstLine="0"/>
        <w:jc w:val="left"/>
      </w:pPr>
      <w:r>
        <w:rPr>
          <w:color w:val="4F81BD"/>
        </w:rPr>
        <w:lastRenderedPageBreak/>
        <w:t xml:space="preserve"> </w:t>
      </w:r>
    </w:p>
    <w:p w:rsidR="00C1442F" w:rsidRDefault="000B0C93" w:rsidP="00C71130">
      <w:pPr>
        <w:rPr>
          <w:sz w:val="20"/>
          <w:szCs w:val="20"/>
        </w:rPr>
      </w:pPr>
      <w:r w:rsidRPr="0070329E">
        <w:rPr>
          <w:sz w:val="20"/>
          <w:szCs w:val="20"/>
        </w:rPr>
        <w:t xml:space="preserve"> </w:t>
      </w:r>
      <w:r w:rsidR="00C71130" w:rsidRPr="0070329E">
        <w:rPr>
          <w:sz w:val="20"/>
          <w:szCs w:val="20"/>
        </w:rPr>
        <w:t>Ukupne prihode čine:</w:t>
      </w:r>
    </w:p>
    <w:p w:rsidR="00446F35" w:rsidRPr="000D0BD1" w:rsidRDefault="00446F35" w:rsidP="000D0BD1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446F35">
        <w:rPr>
          <w:sz w:val="20"/>
          <w:szCs w:val="20"/>
        </w:rPr>
        <w:t xml:space="preserve">Tekući prijenosi proračunskim korisnicima iz proračuna koji im nije nadležan u iznosu od 3.000,00 </w:t>
      </w:r>
      <w:r w:rsidR="000D0BD1">
        <w:rPr>
          <w:sz w:val="20"/>
          <w:szCs w:val="20"/>
        </w:rPr>
        <w:t>€</w:t>
      </w:r>
      <w:r w:rsidRPr="00446F35">
        <w:rPr>
          <w:sz w:val="20"/>
          <w:szCs w:val="20"/>
        </w:rPr>
        <w:t xml:space="preserve"> su sredstva grada Čakovca, te općina Domašinec i Donji Kraljevec za opremanje laboratorija „Centra održivog razvoja“ i predavaonica Veleučilišta</w:t>
      </w:r>
      <w:r w:rsidR="000D0BD1">
        <w:rPr>
          <w:sz w:val="20"/>
          <w:szCs w:val="20"/>
        </w:rPr>
        <w:t xml:space="preserve">, </w:t>
      </w:r>
      <w:r w:rsidR="000D0BD1" w:rsidRPr="0070329E">
        <w:rPr>
          <w:sz w:val="20"/>
          <w:szCs w:val="20"/>
        </w:rPr>
        <w:t xml:space="preserve">realizirani </w:t>
      </w:r>
      <w:r w:rsidR="000D0BD1">
        <w:rPr>
          <w:sz w:val="20"/>
          <w:szCs w:val="20"/>
        </w:rPr>
        <w:t>45,2</w:t>
      </w:r>
      <w:r w:rsidR="000D0BD1" w:rsidRPr="0070329E">
        <w:rPr>
          <w:sz w:val="20"/>
          <w:szCs w:val="20"/>
        </w:rPr>
        <w:t>% u odnosu na plan</w:t>
      </w:r>
    </w:p>
    <w:p w:rsidR="00446F35" w:rsidRPr="00446F35" w:rsidRDefault="00446F35" w:rsidP="00446F35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446F35">
        <w:rPr>
          <w:sz w:val="20"/>
          <w:szCs w:val="20"/>
        </w:rPr>
        <w:t xml:space="preserve">Tekući prijenosi između proračunskih korisnika istog proračuna u iznosu od 5.175,48 </w:t>
      </w:r>
      <w:r w:rsidR="000D0BD1">
        <w:rPr>
          <w:sz w:val="20"/>
          <w:szCs w:val="20"/>
        </w:rPr>
        <w:t>€</w:t>
      </w:r>
      <w:r w:rsidRPr="00446F35">
        <w:rPr>
          <w:sz w:val="20"/>
          <w:szCs w:val="20"/>
        </w:rPr>
        <w:t xml:space="preserve"> su subvencije MZO za smještaj studenata u Studentskom domu</w:t>
      </w:r>
      <w:r w:rsidR="000D0BD1">
        <w:rPr>
          <w:sz w:val="20"/>
          <w:szCs w:val="20"/>
        </w:rPr>
        <w:t>, realizirani 48,7%,</w:t>
      </w:r>
      <w:r w:rsidRPr="00446F35">
        <w:rPr>
          <w:sz w:val="20"/>
          <w:szCs w:val="20"/>
        </w:rPr>
        <w:t xml:space="preserve"> dok se iznos od 9.352,80 </w:t>
      </w:r>
      <w:r w:rsidR="000D0BD1">
        <w:rPr>
          <w:sz w:val="20"/>
          <w:szCs w:val="20"/>
        </w:rPr>
        <w:t>€</w:t>
      </w:r>
      <w:r w:rsidRPr="00446F35">
        <w:rPr>
          <w:sz w:val="20"/>
          <w:szCs w:val="20"/>
        </w:rPr>
        <w:t xml:space="preserve"> odnosi na Tekuće prijenose između korsinika istog proračuna temeljem prijenosa EU sredstava za financijsku potporu programa Erasmus +</w:t>
      </w:r>
      <w:r w:rsidR="000D0BD1">
        <w:rPr>
          <w:sz w:val="20"/>
          <w:szCs w:val="20"/>
        </w:rPr>
        <w:t>, realizirani 83,8% u odnosu na plan</w:t>
      </w:r>
    </w:p>
    <w:p w:rsidR="00446F35" w:rsidRPr="00446F35" w:rsidRDefault="00446F35" w:rsidP="00446F35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446F35">
        <w:rPr>
          <w:sz w:val="20"/>
          <w:szCs w:val="20"/>
        </w:rPr>
        <w:t xml:space="preserve">Tekuće pomoći temeljem prijenosa EU sredstava je predujam finacijske potpore grada Ludbrega za projekt Stem Centar Lori čiji smo partner na projektu u iznosu od 20.000,00 </w:t>
      </w:r>
      <w:r w:rsidR="000D0BD1">
        <w:rPr>
          <w:sz w:val="20"/>
          <w:szCs w:val="20"/>
        </w:rPr>
        <w:t>€, realizirani 9,0% u odnosu na plan</w:t>
      </w:r>
    </w:p>
    <w:p w:rsidR="00446F35" w:rsidRPr="00446F35" w:rsidRDefault="00446F35" w:rsidP="00446F35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446F35">
        <w:rPr>
          <w:sz w:val="20"/>
          <w:szCs w:val="20"/>
        </w:rPr>
        <w:t>Prihodi od financijske imovine u iznosu od 91,32</w:t>
      </w:r>
      <w:r w:rsidR="000D0BD1">
        <w:rPr>
          <w:sz w:val="20"/>
          <w:szCs w:val="20"/>
        </w:rPr>
        <w:t xml:space="preserve"> €</w:t>
      </w:r>
      <w:r w:rsidRPr="00446F35">
        <w:rPr>
          <w:sz w:val="20"/>
          <w:szCs w:val="20"/>
        </w:rPr>
        <w:t xml:space="preserve"> čine kamate na oročena sredstva i depozite po viđenju</w:t>
      </w:r>
      <w:r w:rsidR="009907E0">
        <w:rPr>
          <w:sz w:val="20"/>
          <w:szCs w:val="20"/>
        </w:rPr>
        <w:t>, realizirani 45,5% u odnosu na plan</w:t>
      </w:r>
    </w:p>
    <w:p w:rsidR="00446F35" w:rsidRPr="00446F35" w:rsidRDefault="00446F35" w:rsidP="00446F35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446F35">
        <w:rPr>
          <w:sz w:val="20"/>
          <w:szCs w:val="20"/>
        </w:rPr>
        <w:t xml:space="preserve">Prihodi po posebnim propisima iznose 22.150,18 </w:t>
      </w:r>
      <w:r w:rsidR="000D0BD1">
        <w:rPr>
          <w:sz w:val="20"/>
          <w:szCs w:val="20"/>
        </w:rPr>
        <w:t>€</w:t>
      </w:r>
      <w:r w:rsidRPr="00446F35">
        <w:rPr>
          <w:sz w:val="20"/>
          <w:szCs w:val="20"/>
        </w:rPr>
        <w:t xml:space="preserve">, a odnose se na prihode od školarina, upisnina, troškova razredbenog postupka, smještaja u Studentskom domu (20.469,98 </w:t>
      </w:r>
      <w:r w:rsidR="000D0BD1">
        <w:rPr>
          <w:sz w:val="20"/>
          <w:szCs w:val="20"/>
        </w:rPr>
        <w:t>€</w:t>
      </w:r>
      <w:r w:rsidRPr="00446F35">
        <w:rPr>
          <w:sz w:val="20"/>
          <w:szCs w:val="20"/>
        </w:rPr>
        <w:t>), te ostalih nespomenutih prihoda naplaćenih od izvanrednih studenta</w:t>
      </w:r>
      <w:r w:rsidR="009907E0">
        <w:rPr>
          <w:sz w:val="20"/>
          <w:szCs w:val="20"/>
        </w:rPr>
        <w:t>, realizirani 10,6% u odnosu na plan</w:t>
      </w:r>
    </w:p>
    <w:p w:rsidR="00446F35" w:rsidRPr="00446F35" w:rsidRDefault="00446F35" w:rsidP="00446F35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446F35">
        <w:rPr>
          <w:sz w:val="20"/>
          <w:szCs w:val="20"/>
        </w:rPr>
        <w:t xml:space="preserve">Prihodi od prodaje proizvoda i robe te pruženih usluga u iznosu od 2.196,10 </w:t>
      </w:r>
      <w:r w:rsidR="000D0BD1">
        <w:rPr>
          <w:sz w:val="20"/>
          <w:szCs w:val="20"/>
        </w:rPr>
        <w:t>€</w:t>
      </w:r>
      <w:r w:rsidRPr="00446F35">
        <w:rPr>
          <w:sz w:val="20"/>
          <w:szCs w:val="20"/>
        </w:rPr>
        <w:t xml:space="preserve"> (Usluga pranja i sušenja rublja 143,29 </w:t>
      </w:r>
      <w:r w:rsidR="000D0BD1">
        <w:rPr>
          <w:sz w:val="20"/>
          <w:szCs w:val="20"/>
        </w:rPr>
        <w:t>€</w:t>
      </w:r>
      <w:r w:rsidRPr="00446F35">
        <w:rPr>
          <w:sz w:val="20"/>
          <w:szCs w:val="20"/>
        </w:rPr>
        <w:t xml:space="preserve">, zakup za samoposlužni aparat u iznosu od 1.114,81 </w:t>
      </w:r>
      <w:r w:rsidR="000D0BD1">
        <w:rPr>
          <w:sz w:val="20"/>
          <w:szCs w:val="20"/>
        </w:rPr>
        <w:t>€</w:t>
      </w:r>
      <w:r w:rsidRPr="00446F35">
        <w:rPr>
          <w:sz w:val="20"/>
          <w:szCs w:val="20"/>
        </w:rPr>
        <w:t xml:space="preserve">) te prihodi od prodanih proizvoda u iznosu od 938,00 </w:t>
      </w:r>
      <w:r w:rsidR="000D0BD1">
        <w:rPr>
          <w:sz w:val="20"/>
          <w:szCs w:val="20"/>
        </w:rPr>
        <w:t>€</w:t>
      </w:r>
      <w:r w:rsidRPr="00446F35">
        <w:rPr>
          <w:sz w:val="20"/>
          <w:szCs w:val="20"/>
        </w:rPr>
        <w:t xml:space="preserve"> od prodaje udžbenika „Sport i rekreacija u turizmu“ </w:t>
      </w:r>
      <w:r w:rsidR="009907E0">
        <w:rPr>
          <w:sz w:val="20"/>
          <w:szCs w:val="20"/>
        </w:rPr>
        <w:t>, realizirani 9,3% u odnosu na plan</w:t>
      </w:r>
    </w:p>
    <w:p w:rsidR="00446F35" w:rsidRPr="00446F35" w:rsidRDefault="00446F35" w:rsidP="00446F35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446F35">
        <w:rPr>
          <w:sz w:val="20"/>
          <w:szCs w:val="20"/>
        </w:rPr>
        <w:t xml:space="preserve">Prihodi od donacija pravnih i fizičkih osoba izvan općeg proračuna je iznos od 399,56 </w:t>
      </w:r>
      <w:r w:rsidR="000D0BD1">
        <w:rPr>
          <w:sz w:val="20"/>
          <w:szCs w:val="20"/>
        </w:rPr>
        <w:t>€</w:t>
      </w:r>
      <w:r w:rsidRPr="00446F35">
        <w:rPr>
          <w:sz w:val="20"/>
          <w:szCs w:val="20"/>
        </w:rPr>
        <w:t xml:space="preserve"> što su sredstva koja su doznačili za povrat putnih troškova Mladi informatički stručnjaci u sklopu projekta ITEO, dok se kapitalne donacije od fizičkih osoba u iznosu od 80,00 </w:t>
      </w:r>
      <w:r w:rsidR="000D0BD1">
        <w:rPr>
          <w:sz w:val="20"/>
          <w:szCs w:val="20"/>
        </w:rPr>
        <w:t>€</w:t>
      </w:r>
      <w:r w:rsidRPr="00446F35">
        <w:rPr>
          <w:sz w:val="20"/>
          <w:szCs w:val="20"/>
        </w:rPr>
        <w:t xml:space="preserve"> odnosi na donaciju slika likovne umjetnice Gabrijele Binder</w:t>
      </w:r>
      <w:r w:rsidR="009907E0">
        <w:rPr>
          <w:sz w:val="20"/>
          <w:szCs w:val="20"/>
        </w:rPr>
        <w:t>, realizirani 12,1% u odnosu na plan</w:t>
      </w:r>
    </w:p>
    <w:p w:rsidR="00446F35" w:rsidRPr="00446F35" w:rsidRDefault="00446F35" w:rsidP="00446F35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446F35">
        <w:rPr>
          <w:sz w:val="20"/>
          <w:szCs w:val="20"/>
        </w:rPr>
        <w:t xml:space="preserve">Prihodi iz nadležnog proračuna za financiranje redovne djelatnosti proračunskih korisnika u iznosu od 487.061,74 </w:t>
      </w:r>
      <w:r w:rsidR="000D0BD1">
        <w:rPr>
          <w:sz w:val="20"/>
          <w:szCs w:val="20"/>
        </w:rPr>
        <w:t>€</w:t>
      </w:r>
      <w:r w:rsidRPr="00446F35">
        <w:rPr>
          <w:sz w:val="20"/>
          <w:szCs w:val="20"/>
        </w:rPr>
        <w:t xml:space="preserve"> od čega iznos od 398.770,54 </w:t>
      </w:r>
      <w:r w:rsidR="000D0BD1">
        <w:rPr>
          <w:sz w:val="20"/>
          <w:szCs w:val="20"/>
        </w:rPr>
        <w:t>€</w:t>
      </w:r>
      <w:r w:rsidRPr="00446F35">
        <w:rPr>
          <w:sz w:val="20"/>
          <w:szCs w:val="20"/>
        </w:rPr>
        <w:t xml:space="preserve"> za financiranje rashoda redovnog poslovanja, iznos od 82.320,67 </w:t>
      </w:r>
      <w:r w:rsidR="000D0BD1">
        <w:rPr>
          <w:sz w:val="20"/>
          <w:szCs w:val="20"/>
        </w:rPr>
        <w:t>€</w:t>
      </w:r>
      <w:r w:rsidRPr="00446F35">
        <w:rPr>
          <w:sz w:val="20"/>
          <w:szCs w:val="20"/>
        </w:rPr>
        <w:t xml:space="preserve"> je programsko financiranje te prihodi Studentskog centra namijenjeni aktivnostima Studentskog zbora iznose 5.970,53 </w:t>
      </w:r>
      <w:r w:rsidR="000D0BD1">
        <w:rPr>
          <w:sz w:val="20"/>
          <w:szCs w:val="20"/>
        </w:rPr>
        <w:t>€</w:t>
      </w:r>
      <w:r w:rsidR="009907E0">
        <w:rPr>
          <w:sz w:val="20"/>
          <w:szCs w:val="20"/>
        </w:rPr>
        <w:t>, realizirani 44,2% u odnosu na plan</w:t>
      </w:r>
    </w:p>
    <w:p w:rsidR="00446F35" w:rsidRPr="0070329E" w:rsidRDefault="00446F35" w:rsidP="00C71130">
      <w:pPr>
        <w:rPr>
          <w:sz w:val="20"/>
          <w:szCs w:val="20"/>
        </w:rPr>
      </w:pPr>
    </w:p>
    <w:p w:rsidR="00600BC3" w:rsidRDefault="00600BC3" w:rsidP="0070329E">
      <w:pPr>
        <w:pStyle w:val="Heading1"/>
        <w:ind w:left="718"/>
        <w:rPr>
          <w:sz w:val="24"/>
          <w:szCs w:val="24"/>
        </w:rPr>
      </w:pPr>
    </w:p>
    <w:p w:rsidR="00C907F4" w:rsidRDefault="00C907F4" w:rsidP="00C907F4"/>
    <w:p w:rsidR="00C907F4" w:rsidRDefault="00C907F4" w:rsidP="00C907F4"/>
    <w:p w:rsidR="00C907F4" w:rsidRDefault="00C907F4" w:rsidP="00C907F4"/>
    <w:p w:rsidR="00C907F4" w:rsidRDefault="00C907F4" w:rsidP="00C907F4"/>
    <w:p w:rsidR="00C907F4" w:rsidRDefault="00C907F4" w:rsidP="00C907F4"/>
    <w:p w:rsidR="00C907F4" w:rsidRDefault="00C907F4" w:rsidP="00C907F4"/>
    <w:p w:rsidR="00C907F4" w:rsidRDefault="00C907F4" w:rsidP="00C907F4"/>
    <w:p w:rsidR="00C907F4" w:rsidRDefault="00C907F4" w:rsidP="00C907F4"/>
    <w:p w:rsidR="00C907F4" w:rsidRDefault="00C907F4" w:rsidP="00C907F4"/>
    <w:p w:rsidR="00C907F4" w:rsidRPr="00C907F4" w:rsidRDefault="00C907F4" w:rsidP="00C907F4"/>
    <w:p w:rsidR="0070329E" w:rsidRDefault="000B0C93" w:rsidP="0070329E">
      <w:pPr>
        <w:pStyle w:val="Heading1"/>
        <w:ind w:left="718"/>
        <w:rPr>
          <w:sz w:val="24"/>
          <w:szCs w:val="24"/>
        </w:rPr>
      </w:pPr>
      <w:r w:rsidRPr="0070329E">
        <w:rPr>
          <w:sz w:val="24"/>
          <w:szCs w:val="24"/>
        </w:rPr>
        <w:lastRenderedPageBreak/>
        <w:t>4.</w:t>
      </w:r>
      <w:r w:rsidRPr="0070329E">
        <w:rPr>
          <w:rFonts w:ascii="Arial" w:eastAsia="Arial" w:hAnsi="Arial" w:cs="Arial"/>
          <w:sz w:val="24"/>
          <w:szCs w:val="24"/>
        </w:rPr>
        <w:t xml:space="preserve"> </w:t>
      </w:r>
      <w:r w:rsidRPr="0070329E">
        <w:rPr>
          <w:sz w:val="24"/>
          <w:szCs w:val="24"/>
        </w:rPr>
        <w:t xml:space="preserve">RASHODI  </w:t>
      </w:r>
    </w:p>
    <w:p w:rsidR="00600BC3" w:rsidRPr="00600BC3" w:rsidRDefault="00600BC3" w:rsidP="00600BC3">
      <w:pPr>
        <w:ind w:left="0" w:firstLine="0"/>
      </w:pPr>
    </w:p>
    <w:p w:rsidR="00ED167B" w:rsidRPr="00ED167B" w:rsidRDefault="000B0C93" w:rsidP="00ED167B">
      <w:pPr>
        <w:spacing w:line="360" w:lineRule="auto"/>
        <w:rPr>
          <w:sz w:val="20"/>
          <w:szCs w:val="20"/>
        </w:rPr>
      </w:pPr>
      <w:r w:rsidRPr="0070329E">
        <w:rPr>
          <w:sz w:val="20"/>
          <w:szCs w:val="20"/>
        </w:rPr>
        <w:t>Ukupni rashodi ostvar</w:t>
      </w:r>
      <w:r w:rsidR="00830745" w:rsidRPr="0070329E">
        <w:rPr>
          <w:sz w:val="20"/>
          <w:szCs w:val="20"/>
        </w:rPr>
        <w:t>eni su u iznosu od</w:t>
      </w:r>
      <w:r w:rsidR="00804BEA">
        <w:rPr>
          <w:sz w:val="20"/>
          <w:szCs w:val="20"/>
        </w:rPr>
        <w:t xml:space="preserve"> </w:t>
      </w:r>
      <w:r w:rsidR="00121ECB">
        <w:rPr>
          <w:sz w:val="20"/>
          <w:szCs w:val="20"/>
        </w:rPr>
        <w:t>756.886 €</w:t>
      </w:r>
      <w:r w:rsidR="00830745" w:rsidRPr="0070329E">
        <w:rPr>
          <w:sz w:val="20"/>
          <w:szCs w:val="20"/>
        </w:rPr>
        <w:t xml:space="preserve">, od čega se </w:t>
      </w:r>
      <w:r w:rsidR="00121ECB">
        <w:rPr>
          <w:sz w:val="20"/>
          <w:szCs w:val="20"/>
        </w:rPr>
        <w:t>756.160 €</w:t>
      </w:r>
      <w:r w:rsidRPr="0070329E">
        <w:rPr>
          <w:sz w:val="20"/>
          <w:szCs w:val="20"/>
        </w:rPr>
        <w:t xml:space="preserve"> odnosi na</w:t>
      </w:r>
      <w:r w:rsidR="00830745" w:rsidRPr="0070329E">
        <w:rPr>
          <w:sz w:val="20"/>
          <w:szCs w:val="20"/>
        </w:rPr>
        <w:t xml:space="preserve"> rashode poslovanja, a </w:t>
      </w:r>
      <w:r w:rsidR="00121ECB">
        <w:rPr>
          <w:sz w:val="20"/>
          <w:szCs w:val="20"/>
        </w:rPr>
        <w:t>726 €</w:t>
      </w:r>
      <w:r w:rsidRPr="0070329E">
        <w:rPr>
          <w:sz w:val="20"/>
          <w:szCs w:val="20"/>
        </w:rPr>
        <w:t xml:space="preserve"> na rashode za nabavu nefinancijske i</w:t>
      </w:r>
      <w:r w:rsidR="00830745" w:rsidRPr="0070329E">
        <w:rPr>
          <w:sz w:val="20"/>
          <w:szCs w:val="20"/>
        </w:rPr>
        <w:t>movine, što je u usporedbi sa istim razdobljem 202</w:t>
      </w:r>
      <w:r w:rsidR="002D0A35">
        <w:rPr>
          <w:sz w:val="20"/>
          <w:szCs w:val="20"/>
        </w:rPr>
        <w:t>2</w:t>
      </w:r>
      <w:r w:rsidR="00830745" w:rsidRPr="0070329E">
        <w:rPr>
          <w:sz w:val="20"/>
          <w:szCs w:val="20"/>
        </w:rPr>
        <w:t>. go</w:t>
      </w:r>
      <w:r w:rsidR="00ED167B">
        <w:rPr>
          <w:sz w:val="20"/>
          <w:szCs w:val="20"/>
        </w:rPr>
        <w:t>dine</w:t>
      </w:r>
      <w:r w:rsidR="00ED167B">
        <w:rPr>
          <w:rFonts w:ascii="Arial" w:hAnsi="Arial" w:cs="Arial"/>
          <w:i/>
          <w:sz w:val="20"/>
          <w:szCs w:val="20"/>
        </w:rPr>
        <w:t xml:space="preserve"> </w:t>
      </w:r>
      <w:r w:rsidR="00ED167B" w:rsidRPr="00ED167B">
        <w:rPr>
          <w:sz w:val="20"/>
          <w:szCs w:val="20"/>
        </w:rPr>
        <w:t>što je 9,0 % više u odnosu na isto razdoblje u prethodnoj godini, najvećim dijelom zbog povećanja rashoda za zaposlene prema ukupnom rastu plaća u 2023. godini.</w:t>
      </w:r>
    </w:p>
    <w:p w:rsidR="00600BC3" w:rsidRPr="0070329E" w:rsidRDefault="00600BC3" w:rsidP="005B75A5">
      <w:pPr>
        <w:ind w:left="-5" w:right="0"/>
        <w:rPr>
          <w:sz w:val="20"/>
          <w:szCs w:val="20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2333"/>
        <w:gridCol w:w="1166"/>
        <w:gridCol w:w="1166"/>
        <w:gridCol w:w="1166"/>
        <w:gridCol w:w="733"/>
        <w:gridCol w:w="733"/>
        <w:gridCol w:w="707"/>
        <w:gridCol w:w="703"/>
        <w:gridCol w:w="1074"/>
      </w:tblGrid>
      <w:tr w:rsidR="005B75A5" w:rsidRPr="00171F30" w:rsidTr="0070329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472C46">
            <w:pPr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RASHODI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472C46">
            <w:pPr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472C46">
            <w:pPr>
              <w:rPr>
                <w:i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472C46">
            <w:pPr>
              <w:rPr>
                <w:i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rPr>
                <w:i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rPr>
                <w:i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rPr>
                <w:i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rPr>
                <w:i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rPr>
                <w:i/>
                <w:sz w:val="20"/>
                <w:szCs w:val="20"/>
              </w:rPr>
            </w:pPr>
          </w:p>
        </w:tc>
      </w:tr>
      <w:tr w:rsidR="005B75A5" w:rsidRPr="00171F30" w:rsidTr="0070329E">
        <w:trPr>
          <w:trHeight w:val="363"/>
        </w:trPr>
        <w:tc>
          <w:tcPr>
            <w:tcW w:w="65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472C46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>Ukupni rashodi za razdoblje 01.–06.202</w:t>
            </w:r>
            <w:r w:rsidR="00ED167B">
              <w:rPr>
                <w:rFonts w:ascii="Arial" w:hAnsi="Arial" w:cs="Arial"/>
                <w:i/>
                <w:sz w:val="18"/>
                <w:szCs w:val="18"/>
              </w:rPr>
              <w:t>3</w:t>
            </w:r>
            <w:r w:rsidRPr="0070329E">
              <w:rPr>
                <w:rFonts w:ascii="Arial" w:hAnsi="Arial" w:cs="Arial"/>
                <w:i/>
                <w:sz w:val="18"/>
                <w:szCs w:val="18"/>
              </w:rPr>
              <w:t xml:space="preserve">. godine ostvareni su u iznosu od </w:t>
            </w:r>
            <w:r w:rsidR="00ED167B">
              <w:rPr>
                <w:rFonts w:ascii="Arial" w:hAnsi="Arial" w:cs="Arial"/>
                <w:i/>
                <w:sz w:val="18"/>
                <w:szCs w:val="18"/>
              </w:rPr>
              <w:t>756.886 €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rPr>
                <w:i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rPr>
                <w:i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rPr>
                <w:i/>
                <w:sz w:val="20"/>
                <w:szCs w:val="20"/>
              </w:rPr>
            </w:pPr>
          </w:p>
        </w:tc>
      </w:tr>
      <w:tr w:rsidR="005B75A5" w:rsidRPr="00171F30" w:rsidTr="0070329E">
        <w:trPr>
          <w:trHeight w:val="260"/>
        </w:trPr>
        <w:tc>
          <w:tcPr>
            <w:tcW w:w="72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472C46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>Pregled iskazanih rashoda za razdoblje 01.-06.202</w:t>
            </w:r>
            <w:r w:rsidR="00ED167B">
              <w:rPr>
                <w:rFonts w:ascii="Arial" w:hAnsi="Arial" w:cs="Arial"/>
                <w:i/>
                <w:sz w:val="18"/>
                <w:szCs w:val="18"/>
              </w:rPr>
              <w:t>3</w:t>
            </w:r>
            <w:r w:rsidRPr="0070329E">
              <w:rPr>
                <w:rFonts w:ascii="Arial" w:hAnsi="Arial" w:cs="Arial"/>
                <w:i/>
                <w:sz w:val="18"/>
                <w:szCs w:val="18"/>
              </w:rPr>
              <w:t>. godine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rPr>
                <w:i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rPr>
                <w:i/>
                <w:sz w:val="20"/>
                <w:szCs w:val="20"/>
              </w:rPr>
            </w:pPr>
          </w:p>
        </w:tc>
      </w:tr>
      <w:tr w:rsidR="005B75A5" w:rsidRPr="00171F30" w:rsidTr="0070329E">
        <w:trPr>
          <w:trHeight w:val="252"/>
        </w:trPr>
        <w:tc>
          <w:tcPr>
            <w:tcW w:w="58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472C46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>Vrsta rashoda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71F30">
              <w:rPr>
                <w:rFonts w:ascii="Arial" w:hAnsi="Arial" w:cs="Arial"/>
                <w:i/>
                <w:sz w:val="20"/>
                <w:szCs w:val="20"/>
              </w:rPr>
              <w:t>Iznos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71F30">
              <w:rPr>
                <w:rFonts w:ascii="Arial" w:hAnsi="Arial" w:cs="Arial"/>
                <w:i/>
                <w:sz w:val="20"/>
                <w:szCs w:val="20"/>
              </w:rPr>
              <w:t>Udio u %</w:t>
            </w:r>
          </w:p>
        </w:tc>
      </w:tr>
      <w:tr w:rsidR="005B75A5" w:rsidRPr="00171F30" w:rsidTr="0070329E">
        <w:trPr>
          <w:trHeight w:val="255"/>
        </w:trPr>
        <w:tc>
          <w:tcPr>
            <w:tcW w:w="583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472C46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>Rashodi za zaposlene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9A6278" w:rsidP="00472C46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523.893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6</w:t>
            </w:r>
            <w:r w:rsidR="009A6278">
              <w:rPr>
                <w:rFonts w:ascii="Arial" w:hAnsi="Arial" w:cs="Arial"/>
                <w:i/>
                <w:sz w:val="20"/>
                <w:szCs w:val="20"/>
              </w:rPr>
              <w:t>9,22</w:t>
            </w:r>
          </w:p>
        </w:tc>
      </w:tr>
      <w:tr w:rsidR="005B75A5" w:rsidRPr="00171F30" w:rsidTr="0070329E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472C46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>Materijalni rashodi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9A6278" w:rsidP="00472C46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224.401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9A6278" w:rsidP="00472C4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29,65</w:t>
            </w:r>
          </w:p>
        </w:tc>
      </w:tr>
      <w:tr w:rsidR="005B75A5" w:rsidRPr="00171F30" w:rsidTr="0070329E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472C46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>Financijski rashodi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278" w:rsidRPr="00171F30" w:rsidRDefault="009A6278" w:rsidP="009A6278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1.251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0,1</w:t>
            </w:r>
            <w:r w:rsidR="009A6278">
              <w:rPr>
                <w:rFonts w:ascii="Arial" w:hAnsi="Arial" w:cs="Arial"/>
                <w:i/>
                <w:sz w:val="20"/>
                <w:szCs w:val="20"/>
              </w:rPr>
              <w:t>7</w:t>
            </w:r>
          </w:p>
        </w:tc>
      </w:tr>
      <w:tr w:rsidR="005B75A5" w:rsidTr="0070329E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5A5" w:rsidRPr="0070329E" w:rsidRDefault="005B75A5" w:rsidP="00472C46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>Naknade građanima i kućanstvima u novcu-stipendije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5A5" w:rsidRDefault="009A6278" w:rsidP="00472C46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6.615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5A5" w:rsidRDefault="009A6278" w:rsidP="00472C4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0,87</w:t>
            </w:r>
          </w:p>
        </w:tc>
      </w:tr>
      <w:tr w:rsidR="005B75A5" w:rsidRPr="00171F30" w:rsidTr="0070329E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472C46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 xml:space="preserve">Rashodi za nabavu proizvedene dugotrajne imovine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9A6278" w:rsidP="00472C46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726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9A6278" w:rsidP="00472C4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0,09</w:t>
            </w:r>
          </w:p>
        </w:tc>
      </w:tr>
      <w:tr w:rsidR="005B75A5" w:rsidRPr="00171F30" w:rsidTr="0070329E">
        <w:trPr>
          <w:trHeight w:val="270"/>
        </w:trPr>
        <w:tc>
          <w:tcPr>
            <w:tcW w:w="5831" w:type="dxa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472C46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 xml:space="preserve">Ukupno </w:t>
            </w:r>
          </w:p>
        </w:tc>
        <w:tc>
          <w:tcPr>
            <w:tcW w:w="1466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9A6278" w:rsidP="00472C46">
            <w:pPr>
              <w:jc w:val="right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756.886</w:t>
            </w:r>
          </w:p>
        </w:tc>
        <w:tc>
          <w:tcPr>
            <w:tcW w:w="248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472C4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71F30">
              <w:rPr>
                <w:rFonts w:ascii="Arial" w:hAnsi="Arial" w:cs="Arial"/>
                <w:i/>
                <w:sz w:val="20"/>
                <w:szCs w:val="20"/>
              </w:rPr>
              <w:t>100%</w:t>
            </w:r>
          </w:p>
        </w:tc>
      </w:tr>
    </w:tbl>
    <w:p w:rsidR="00600BC3" w:rsidRDefault="00600BC3" w:rsidP="002C10D9">
      <w:pPr>
        <w:ind w:left="0" w:right="0" w:firstLine="0"/>
      </w:pPr>
    </w:p>
    <w:p w:rsidR="00C1442F" w:rsidRPr="0070329E" w:rsidRDefault="000B0C93" w:rsidP="00600BC3">
      <w:pPr>
        <w:spacing w:after="237"/>
        <w:ind w:left="0" w:right="0" w:firstLine="0"/>
        <w:rPr>
          <w:sz w:val="20"/>
          <w:szCs w:val="20"/>
        </w:rPr>
      </w:pPr>
      <w:r w:rsidRPr="0070329E">
        <w:rPr>
          <w:sz w:val="20"/>
          <w:szCs w:val="20"/>
        </w:rPr>
        <w:t xml:space="preserve">U tablici u nastavku prikazano je  izvršenje rashoda  po vrstama  te  usporedba s realizacijom u prethodnoj godini: </w:t>
      </w:r>
    </w:p>
    <w:tbl>
      <w:tblPr>
        <w:tblStyle w:val="TableGrid"/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" w:type="dxa"/>
          <w:right w:w="89" w:type="dxa"/>
        </w:tblCellMar>
        <w:tblLook w:val="04A0" w:firstRow="1" w:lastRow="0" w:firstColumn="1" w:lastColumn="0" w:noHBand="0" w:noVBand="1"/>
      </w:tblPr>
      <w:tblGrid>
        <w:gridCol w:w="4678"/>
        <w:gridCol w:w="1559"/>
        <w:gridCol w:w="1701"/>
        <w:gridCol w:w="1418"/>
      </w:tblGrid>
      <w:tr w:rsidR="002C10D9" w:rsidTr="00600BC3">
        <w:trPr>
          <w:trHeight w:val="300"/>
        </w:trPr>
        <w:tc>
          <w:tcPr>
            <w:tcW w:w="4678" w:type="dxa"/>
          </w:tcPr>
          <w:p w:rsidR="002C10D9" w:rsidRPr="0070329E" w:rsidRDefault="002C10D9" w:rsidP="00472C46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  <w:u w:val="single" w:color="000000"/>
              </w:rPr>
              <w:t>VRSTA RASHODA</w:t>
            </w:r>
          </w:p>
        </w:tc>
        <w:tc>
          <w:tcPr>
            <w:tcW w:w="1559" w:type="dxa"/>
          </w:tcPr>
          <w:p w:rsidR="002C10D9" w:rsidRPr="0070329E" w:rsidRDefault="002C10D9" w:rsidP="00472C46">
            <w:pPr>
              <w:spacing w:after="0" w:line="259" w:lineRule="auto"/>
              <w:ind w:left="89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1-6/2</w:t>
            </w:r>
            <w:r w:rsidR="00111D2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2C10D9" w:rsidRPr="0070329E" w:rsidRDefault="002C10D9" w:rsidP="00472C46">
            <w:pPr>
              <w:spacing w:after="0" w:line="259" w:lineRule="auto"/>
              <w:ind w:left="228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1-6/2</w:t>
            </w:r>
            <w:r w:rsidR="00111D2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2C10D9" w:rsidRPr="0070329E" w:rsidRDefault="002C10D9" w:rsidP="00472C46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Indeks</w:t>
            </w:r>
          </w:p>
        </w:tc>
      </w:tr>
      <w:tr w:rsidR="002C10D9" w:rsidTr="00600BC3">
        <w:trPr>
          <w:trHeight w:val="283"/>
        </w:trPr>
        <w:tc>
          <w:tcPr>
            <w:tcW w:w="4678" w:type="dxa"/>
            <w:shd w:val="clear" w:color="auto" w:fill="FFFFFF" w:themeFill="background1"/>
          </w:tcPr>
          <w:p w:rsidR="002C10D9" w:rsidRPr="0070329E" w:rsidRDefault="002C10D9" w:rsidP="00472C46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Rashodi za zaposlene</w:t>
            </w:r>
          </w:p>
        </w:tc>
        <w:tc>
          <w:tcPr>
            <w:tcW w:w="1559" w:type="dxa"/>
            <w:shd w:val="clear" w:color="auto" w:fill="FFFFFF" w:themeFill="background1"/>
          </w:tcPr>
          <w:p w:rsidR="002C10D9" w:rsidRPr="0070329E" w:rsidRDefault="00111D2A" w:rsidP="00472C4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453.184</w:t>
            </w:r>
          </w:p>
        </w:tc>
        <w:tc>
          <w:tcPr>
            <w:tcW w:w="1701" w:type="dxa"/>
            <w:shd w:val="clear" w:color="auto" w:fill="FFFFFF" w:themeFill="background1"/>
          </w:tcPr>
          <w:p w:rsidR="002C10D9" w:rsidRPr="0070329E" w:rsidRDefault="00111D2A" w:rsidP="00472C4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523.893</w:t>
            </w:r>
          </w:p>
        </w:tc>
        <w:tc>
          <w:tcPr>
            <w:tcW w:w="1418" w:type="dxa"/>
            <w:shd w:val="clear" w:color="auto" w:fill="FFFFFF" w:themeFill="background1"/>
          </w:tcPr>
          <w:p w:rsidR="002C10D9" w:rsidRPr="0070329E" w:rsidRDefault="00F153AA" w:rsidP="00472C4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115,6</w:t>
            </w:r>
          </w:p>
        </w:tc>
      </w:tr>
      <w:tr w:rsidR="002C10D9" w:rsidTr="00600BC3">
        <w:trPr>
          <w:trHeight w:val="276"/>
        </w:trPr>
        <w:tc>
          <w:tcPr>
            <w:tcW w:w="4678" w:type="dxa"/>
            <w:vAlign w:val="bottom"/>
          </w:tcPr>
          <w:p w:rsidR="002C10D9" w:rsidRPr="0070329E" w:rsidRDefault="002C10D9" w:rsidP="00472C46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 Materijalni rashodi</w:t>
            </w:r>
          </w:p>
        </w:tc>
        <w:tc>
          <w:tcPr>
            <w:tcW w:w="1559" w:type="dxa"/>
          </w:tcPr>
          <w:p w:rsidR="002C10D9" w:rsidRPr="0070329E" w:rsidRDefault="00111D2A" w:rsidP="00472C46">
            <w:pPr>
              <w:spacing w:after="0" w:line="259" w:lineRule="auto"/>
              <w:ind w:left="12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236.478</w:t>
            </w:r>
          </w:p>
        </w:tc>
        <w:tc>
          <w:tcPr>
            <w:tcW w:w="1701" w:type="dxa"/>
          </w:tcPr>
          <w:p w:rsidR="002C10D9" w:rsidRPr="0070329E" w:rsidRDefault="00111D2A" w:rsidP="00472C46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224.401</w:t>
            </w:r>
          </w:p>
        </w:tc>
        <w:tc>
          <w:tcPr>
            <w:tcW w:w="1418" w:type="dxa"/>
          </w:tcPr>
          <w:p w:rsidR="002C10D9" w:rsidRPr="0070329E" w:rsidRDefault="00F153AA" w:rsidP="00472C4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94,9</w:t>
            </w:r>
          </w:p>
        </w:tc>
      </w:tr>
      <w:tr w:rsidR="002C10D9" w:rsidTr="00600BC3">
        <w:trPr>
          <w:trHeight w:val="276"/>
        </w:trPr>
        <w:tc>
          <w:tcPr>
            <w:tcW w:w="4678" w:type="dxa"/>
            <w:shd w:val="clear" w:color="auto" w:fill="FFFFFF" w:themeFill="background1"/>
          </w:tcPr>
          <w:p w:rsidR="002C10D9" w:rsidRPr="0070329E" w:rsidRDefault="002C10D9" w:rsidP="00472C46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Financijski rashodi</w:t>
            </w:r>
          </w:p>
        </w:tc>
        <w:tc>
          <w:tcPr>
            <w:tcW w:w="1559" w:type="dxa"/>
            <w:shd w:val="clear" w:color="auto" w:fill="FFFFFF" w:themeFill="background1"/>
          </w:tcPr>
          <w:p w:rsidR="002C10D9" w:rsidRPr="0070329E" w:rsidRDefault="00F153AA" w:rsidP="00472C46">
            <w:pPr>
              <w:spacing w:after="0" w:line="259" w:lineRule="auto"/>
              <w:ind w:left="12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</w:t>
            </w:r>
          </w:p>
        </w:tc>
        <w:tc>
          <w:tcPr>
            <w:tcW w:w="1701" w:type="dxa"/>
            <w:shd w:val="clear" w:color="auto" w:fill="FFFFFF" w:themeFill="background1"/>
          </w:tcPr>
          <w:p w:rsidR="002C10D9" w:rsidRPr="0070329E" w:rsidRDefault="00F153AA" w:rsidP="00F153AA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1.251</w:t>
            </w:r>
          </w:p>
        </w:tc>
        <w:tc>
          <w:tcPr>
            <w:tcW w:w="1418" w:type="dxa"/>
            <w:shd w:val="clear" w:color="auto" w:fill="FFFFFF" w:themeFill="background1"/>
          </w:tcPr>
          <w:p w:rsidR="002C10D9" w:rsidRPr="0070329E" w:rsidRDefault="00F153AA" w:rsidP="00472C4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165,3</w:t>
            </w:r>
          </w:p>
        </w:tc>
      </w:tr>
      <w:tr w:rsidR="002C10D9" w:rsidTr="00600BC3">
        <w:trPr>
          <w:trHeight w:val="553"/>
        </w:trPr>
        <w:tc>
          <w:tcPr>
            <w:tcW w:w="4678" w:type="dxa"/>
            <w:shd w:val="clear" w:color="auto" w:fill="FFFFFF" w:themeFill="background1"/>
          </w:tcPr>
          <w:p w:rsidR="002C10D9" w:rsidRPr="0070329E" w:rsidRDefault="002C10D9" w:rsidP="00472C46">
            <w:pPr>
              <w:spacing w:after="0" w:line="259" w:lineRule="auto"/>
              <w:ind w:left="108" w:right="388" w:firstLine="0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Naknade građanima i kućanstvima u novcu - stipendije</w:t>
            </w:r>
          </w:p>
        </w:tc>
        <w:tc>
          <w:tcPr>
            <w:tcW w:w="1559" w:type="dxa"/>
            <w:shd w:val="clear" w:color="auto" w:fill="FFFFFF" w:themeFill="background1"/>
          </w:tcPr>
          <w:p w:rsidR="002C10D9" w:rsidRPr="0070329E" w:rsidRDefault="00F153AA" w:rsidP="00472C4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3.185</w:t>
            </w:r>
          </w:p>
        </w:tc>
        <w:tc>
          <w:tcPr>
            <w:tcW w:w="1701" w:type="dxa"/>
            <w:shd w:val="clear" w:color="auto" w:fill="FFFFFF" w:themeFill="background1"/>
          </w:tcPr>
          <w:p w:rsidR="002C10D9" w:rsidRPr="0070329E" w:rsidRDefault="00F153AA" w:rsidP="00472C4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6.615</w:t>
            </w:r>
          </w:p>
        </w:tc>
        <w:tc>
          <w:tcPr>
            <w:tcW w:w="1418" w:type="dxa"/>
            <w:shd w:val="clear" w:color="auto" w:fill="FFFFFF" w:themeFill="background1"/>
          </w:tcPr>
          <w:p w:rsidR="002C10D9" w:rsidRPr="0070329E" w:rsidRDefault="00F153AA" w:rsidP="00472C46">
            <w:pPr>
              <w:spacing w:after="0" w:line="259" w:lineRule="auto"/>
              <w:ind w:righ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207,7</w:t>
            </w:r>
          </w:p>
        </w:tc>
      </w:tr>
      <w:tr w:rsidR="002C10D9" w:rsidTr="00600BC3">
        <w:trPr>
          <w:trHeight w:val="552"/>
        </w:trPr>
        <w:tc>
          <w:tcPr>
            <w:tcW w:w="4678" w:type="dxa"/>
            <w:shd w:val="clear" w:color="auto" w:fill="FFFFFF" w:themeFill="background1"/>
          </w:tcPr>
          <w:p w:rsidR="002C10D9" w:rsidRPr="0070329E" w:rsidRDefault="002C10D9" w:rsidP="00472C46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Ostali rashodi – tekuće donacije</w:t>
            </w:r>
          </w:p>
        </w:tc>
        <w:tc>
          <w:tcPr>
            <w:tcW w:w="1559" w:type="dxa"/>
            <w:shd w:val="clear" w:color="auto" w:fill="FFFFFF" w:themeFill="background1"/>
          </w:tcPr>
          <w:p w:rsidR="002C10D9" w:rsidRPr="0070329E" w:rsidRDefault="00F153AA" w:rsidP="00472C46">
            <w:pPr>
              <w:spacing w:after="0" w:line="259" w:lineRule="auto"/>
              <w:ind w:left="30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701" w:type="dxa"/>
            <w:shd w:val="clear" w:color="auto" w:fill="FFFFFF" w:themeFill="background1"/>
          </w:tcPr>
          <w:p w:rsidR="002C10D9" w:rsidRPr="0070329E" w:rsidRDefault="00F153AA" w:rsidP="00472C4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FFFFF" w:themeFill="background1"/>
          </w:tcPr>
          <w:p w:rsidR="002C10D9" w:rsidRPr="0070329E" w:rsidRDefault="00523868" w:rsidP="00472C4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0,00</w:t>
            </w:r>
          </w:p>
        </w:tc>
      </w:tr>
      <w:tr w:rsidR="002C10D9" w:rsidTr="00600BC3">
        <w:trPr>
          <w:trHeight w:val="494"/>
        </w:trPr>
        <w:tc>
          <w:tcPr>
            <w:tcW w:w="4678" w:type="dxa"/>
            <w:shd w:val="clear" w:color="auto" w:fill="FFFFFF" w:themeFill="background1"/>
            <w:vAlign w:val="bottom"/>
          </w:tcPr>
          <w:p w:rsidR="002C10D9" w:rsidRPr="0070329E" w:rsidRDefault="002C10D9" w:rsidP="00472C46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 Rashodi za nabavu prizvedene dugotrajen imovine</w:t>
            </w:r>
          </w:p>
        </w:tc>
        <w:tc>
          <w:tcPr>
            <w:tcW w:w="1559" w:type="dxa"/>
            <w:shd w:val="clear" w:color="auto" w:fill="FFFFFF" w:themeFill="background1"/>
          </w:tcPr>
          <w:p w:rsidR="002C10D9" w:rsidRPr="0070329E" w:rsidRDefault="00F153AA" w:rsidP="00472C46">
            <w:pPr>
              <w:spacing w:after="0" w:line="259" w:lineRule="auto"/>
              <w:ind w:left="30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9.154</w:t>
            </w:r>
          </w:p>
        </w:tc>
        <w:tc>
          <w:tcPr>
            <w:tcW w:w="1701" w:type="dxa"/>
            <w:shd w:val="clear" w:color="auto" w:fill="FFFFFF" w:themeFill="background1"/>
          </w:tcPr>
          <w:p w:rsidR="002C10D9" w:rsidRPr="0070329E" w:rsidRDefault="00F153AA" w:rsidP="00472C4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726</w:t>
            </w:r>
          </w:p>
        </w:tc>
        <w:tc>
          <w:tcPr>
            <w:tcW w:w="1418" w:type="dxa"/>
            <w:shd w:val="clear" w:color="auto" w:fill="FFFFFF" w:themeFill="background1"/>
          </w:tcPr>
          <w:p w:rsidR="002C10D9" w:rsidRPr="0070329E" w:rsidRDefault="00F153AA" w:rsidP="00472C4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</w:t>
            </w:r>
          </w:p>
        </w:tc>
      </w:tr>
      <w:tr w:rsidR="002C10D9" w:rsidTr="00600BC3">
        <w:trPr>
          <w:trHeight w:val="286"/>
        </w:trPr>
        <w:tc>
          <w:tcPr>
            <w:tcW w:w="4678" w:type="dxa"/>
          </w:tcPr>
          <w:p w:rsidR="002C10D9" w:rsidRPr="0070329E" w:rsidRDefault="002C10D9" w:rsidP="00472C46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UKUPNO </w:t>
            </w:r>
          </w:p>
        </w:tc>
        <w:tc>
          <w:tcPr>
            <w:tcW w:w="1559" w:type="dxa"/>
          </w:tcPr>
          <w:p w:rsidR="002C10D9" w:rsidRPr="00F153AA" w:rsidRDefault="00F153AA" w:rsidP="00472C46">
            <w:pPr>
              <w:spacing w:after="0" w:line="259" w:lineRule="auto"/>
              <w:ind w:left="0" w:right="0" w:firstLine="0"/>
              <w:jc w:val="right"/>
              <w:rPr>
                <w:b/>
                <w:sz w:val="18"/>
                <w:szCs w:val="18"/>
              </w:rPr>
            </w:pPr>
            <w:r w:rsidRPr="00F153AA">
              <w:rPr>
                <w:b/>
                <w:sz w:val="18"/>
                <w:szCs w:val="18"/>
              </w:rPr>
              <w:t>702.791</w:t>
            </w:r>
          </w:p>
        </w:tc>
        <w:tc>
          <w:tcPr>
            <w:tcW w:w="1701" w:type="dxa"/>
          </w:tcPr>
          <w:p w:rsidR="002C10D9" w:rsidRPr="00F153AA" w:rsidRDefault="00F153AA" w:rsidP="00472C46">
            <w:pPr>
              <w:spacing w:after="0" w:line="259" w:lineRule="auto"/>
              <w:ind w:left="0" w:right="0" w:firstLine="0"/>
              <w:jc w:val="right"/>
              <w:rPr>
                <w:b/>
                <w:sz w:val="18"/>
                <w:szCs w:val="18"/>
              </w:rPr>
            </w:pPr>
            <w:r w:rsidRPr="00F153AA">
              <w:rPr>
                <w:b/>
                <w:sz w:val="18"/>
                <w:szCs w:val="18"/>
              </w:rPr>
              <w:t>756.886</w:t>
            </w:r>
          </w:p>
        </w:tc>
        <w:tc>
          <w:tcPr>
            <w:tcW w:w="1418" w:type="dxa"/>
          </w:tcPr>
          <w:p w:rsidR="002C10D9" w:rsidRPr="00AF75E8" w:rsidRDefault="00F153AA" w:rsidP="00472C46">
            <w:pPr>
              <w:spacing w:after="0" w:line="259" w:lineRule="auto"/>
              <w:ind w:left="166" w:right="0" w:firstLine="0"/>
              <w:jc w:val="right"/>
              <w:rPr>
                <w:b/>
                <w:sz w:val="18"/>
                <w:szCs w:val="18"/>
              </w:rPr>
            </w:pPr>
            <w:r w:rsidRPr="00AF75E8">
              <w:rPr>
                <w:b/>
                <w:sz w:val="18"/>
                <w:szCs w:val="18"/>
              </w:rPr>
              <w:t>107,7</w:t>
            </w:r>
          </w:p>
        </w:tc>
      </w:tr>
    </w:tbl>
    <w:p w:rsidR="00600BC3" w:rsidRDefault="00F17584" w:rsidP="00600BC3">
      <w:pPr>
        <w:spacing w:line="360" w:lineRule="auto"/>
        <w:ind w:left="0" w:firstLine="0"/>
        <w:rPr>
          <w:sz w:val="20"/>
          <w:szCs w:val="20"/>
        </w:rPr>
      </w:pPr>
      <w:r w:rsidRPr="0070329E">
        <w:rPr>
          <w:sz w:val="20"/>
          <w:szCs w:val="20"/>
        </w:rPr>
        <w:t>Rashodi</w:t>
      </w:r>
      <w:r w:rsidR="00600BC3">
        <w:rPr>
          <w:sz w:val="20"/>
          <w:szCs w:val="20"/>
        </w:rPr>
        <w:t xml:space="preserve"> poslovanja</w:t>
      </w:r>
    </w:p>
    <w:p w:rsidR="00F17584" w:rsidRPr="0070329E" w:rsidRDefault="00F17584" w:rsidP="00657B68">
      <w:pPr>
        <w:spacing w:line="360" w:lineRule="auto"/>
        <w:rPr>
          <w:sz w:val="20"/>
          <w:szCs w:val="20"/>
        </w:rPr>
      </w:pPr>
      <w:r w:rsidRPr="0070329E">
        <w:rPr>
          <w:sz w:val="20"/>
          <w:szCs w:val="20"/>
        </w:rPr>
        <w:t xml:space="preserve">Rashodi poslovanja za obračunsko razdoblje ostvareni su u iznosu od </w:t>
      </w:r>
      <w:r w:rsidR="00657B68">
        <w:rPr>
          <w:sz w:val="20"/>
          <w:szCs w:val="20"/>
        </w:rPr>
        <w:t>756.160 €</w:t>
      </w:r>
      <w:r w:rsidRPr="0070329E">
        <w:rPr>
          <w:sz w:val="20"/>
          <w:szCs w:val="20"/>
        </w:rPr>
        <w:t xml:space="preserve"> što je </w:t>
      </w:r>
      <w:r w:rsidR="00657B68">
        <w:rPr>
          <w:sz w:val="20"/>
          <w:szCs w:val="20"/>
        </w:rPr>
        <w:t>9,1</w:t>
      </w:r>
      <w:r w:rsidRPr="0070329E">
        <w:rPr>
          <w:sz w:val="20"/>
          <w:szCs w:val="20"/>
        </w:rPr>
        <w:t xml:space="preserve"> % </w:t>
      </w:r>
      <w:r w:rsidR="00657B68">
        <w:rPr>
          <w:sz w:val="20"/>
          <w:szCs w:val="20"/>
        </w:rPr>
        <w:t>više</w:t>
      </w:r>
      <w:r w:rsidRPr="0070329E">
        <w:rPr>
          <w:sz w:val="20"/>
          <w:szCs w:val="20"/>
        </w:rPr>
        <w:t xml:space="preserve"> </w:t>
      </w:r>
      <w:r w:rsidR="00657B68" w:rsidRPr="00ED167B">
        <w:rPr>
          <w:sz w:val="20"/>
          <w:szCs w:val="20"/>
        </w:rPr>
        <w:t>u odnosu na isto razdoblje u prethodnoj godini, najvećim dijelom zbog povećanja rashoda za zaposlene prema ukupnom rastu plaća u 2023. godini.</w:t>
      </w:r>
    </w:p>
    <w:p w:rsidR="00F17584" w:rsidRPr="0070329E" w:rsidRDefault="00F17584" w:rsidP="00F17584">
      <w:pPr>
        <w:spacing w:line="360" w:lineRule="auto"/>
        <w:rPr>
          <w:sz w:val="20"/>
          <w:szCs w:val="20"/>
        </w:rPr>
      </w:pPr>
      <w:r w:rsidRPr="0070329E">
        <w:rPr>
          <w:sz w:val="20"/>
          <w:szCs w:val="20"/>
        </w:rPr>
        <w:t xml:space="preserve">Ukupne rashode poslovanja čine: </w:t>
      </w:r>
    </w:p>
    <w:p w:rsidR="00F17584" w:rsidRPr="0070329E" w:rsidRDefault="00F17584" w:rsidP="002C20D9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70329E">
        <w:rPr>
          <w:sz w:val="20"/>
          <w:szCs w:val="20"/>
        </w:rPr>
        <w:t>Rashodi za zaposlene čine najveći udio ukupnih rashoda (6</w:t>
      </w:r>
      <w:r w:rsidR="00A470D2">
        <w:rPr>
          <w:sz w:val="20"/>
          <w:szCs w:val="20"/>
        </w:rPr>
        <w:t>9,22</w:t>
      </w:r>
      <w:r w:rsidRPr="0070329E">
        <w:rPr>
          <w:sz w:val="20"/>
          <w:szCs w:val="20"/>
        </w:rPr>
        <w:t xml:space="preserve">%) u iznosu od </w:t>
      </w:r>
      <w:r w:rsidR="00A470D2">
        <w:rPr>
          <w:sz w:val="20"/>
          <w:szCs w:val="20"/>
        </w:rPr>
        <w:t>523.893 €</w:t>
      </w:r>
      <w:r w:rsidRPr="0070329E">
        <w:rPr>
          <w:sz w:val="20"/>
          <w:szCs w:val="20"/>
        </w:rPr>
        <w:t xml:space="preserve"> što je </w:t>
      </w:r>
      <w:r w:rsidR="00A470D2">
        <w:rPr>
          <w:sz w:val="20"/>
          <w:szCs w:val="20"/>
        </w:rPr>
        <w:t>15,6</w:t>
      </w:r>
      <w:r w:rsidRPr="0070329E">
        <w:rPr>
          <w:sz w:val="20"/>
          <w:szCs w:val="20"/>
        </w:rPr>
        <w:t xml:space="preserve"> %</w:t>
      </w:r>
      <w:r w:rsidR="00A470D2">
        <w:rPr>
          <w:sz w:val="20"/>
          <w:szCs w:val="20"/>
        </w:rPr>
        <w:t xml:space="preserve"> više</w:t>
      </w:r>
      <w:r w:rsidR="002C20D9" w:rsidRPr="0070329E">
        <w:rPr>
          <w:sz w:val="20"/>
          <w:szCs w:val="20"/>
        </w:rPr>
        <w:t xml:space="preserve"> u odnosu na prethodnu godinu</w:t>
      </w:r>
      <w:r w:rsidR="00A470D2">
        <w:rPr>
          <w:sz w:val="20"/>
          <w:szCs w:val="20"/>
        </w:rPr>
        <w:t xml:space="preserve"> i</w:t>
      </w:r>
      <w:r w:rsidR="002C20D9" w:rsidRPr="0070329E">
        <w:rPr>
          <w:sz w:val="20"/>
          <w:szCs w:val="20"/>
        </w:rPr>
        <w:t xml:space="preserve"> realizirani </w:t>
      </w:r>
      <w:r w:rsidR="00A470D2">
        <w:rPr>
          <w:sz w:val="20"/>
          <w:szCs w:val="20"/>
        </w:rPr>
        <w:t xml:space="preserve">su </w:t>
      </w:r>
      <w:r w:rsidR="002C20D9" w:rsidRPr="0070329E">
        <w:rPr>
          <w:sz w:val="20"/>
          <w:szCs w:val="20"/>
        </w:rPr>
        <w:t>43,</w:t>
      </w:r>
      <w:r w:rsidR="00EE0E08">
        <w:rPr>
          <w:sz w:val="20"/>
          <w:szCs w:val="20"/>
        </w:rPr>
        <w:t>3</w:t>
      </w:r>
      <w:r w:rsidR="002C20D9" w:rsidRPr="0070329E">
        <w:rPr>
          <w:sz w:val="20"/>
          <w:szCs w:val="20"/>
        </w:rPr>
        <w:t>% u odnosu na plan</w:t>
      </w:r>
    </w:p>
    <w:p w:rsidR="00F17584" w:rsidRPr="00657C29" w:rsidRDefault="00F17584" w:rsidP="00657C29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70329E">
        <w:rPr>
          <w:sz w:val="20"/>
          <w:szCs w:val="20"/>
        </w:rPr>
        <w:t xml:space="preserve">Materijalni rashodi kao stavka u strukturi ukupnih rashoda čine udio od </w:t>
      </w:r>
      <w:r w:rsidR="005A35A5">
        <w:rPr>
          <w:sz w:val="20"/>
          <w:szCs w:val="20"/>
        </w:rPr>
        <w:t>29,</w:t>
      </w:r>
      <w:r w:rsidR="00657C29">
        <w:rPr>
          <w:sz w:val="20"/>
          <w:szCs w:val="20"/>
        </w:rPr>
        <w:t>7</w:t>
      </w:r>
      <w:r w:rsidRPr="0070329E">
        <w:rPr>
          <w:sz w:val="20"/>
          <w:szCs w:val="20"/>
        </w:rPr>
        <w:t xml:space="preserve">%, a ostvareni su u iznosu od </w:t>
      </w:r>
      <w:r w:rsidR="00657C29">
        <w:rPr>
          <w:sz w:val="20"/>
          <w:szCs w:val="20"/>
        </w:rPr>
        <w:t>224.401 €</w:t>
      </w:r>
      <w:r w:rsidRPr="0070329E">
        <w:rPr>
          <w:sz w:val="20"/>
          <w:szCs w:val="20"/>
        </w:rPr>
        <w:t xml:space="preserve"> što je </w:t>
      </w:r>
      <w:r w:rsidR="00657C29">
        <w:rPr>
          <w:sz w:val="20"/>
          <w:szCs w:val="20"/>
        </w:rPr>
        <w:t>5,1</w:t>
      </w:r>
      <w:r w:rsidRPr="0070329E">
        <w:rPr>
          <w:sz w:val="20"/>
          <w:szCs w:val="20"/>
        </w:rPr>
        <w:t xml:space="preserve"> % </w:t>
      </w:r>
      <w:r w:rsidR="00657C29">
        <w:rPr>
          <w:sz w:val="20"/>
          <w:szCs w:val="20"/>
        </w:rPr>
        <w:t>manje</w:t>
      </w:r>
      <w:r w:rsidRPr="0070329E">
        <w:rPr>
          <w:sz w:val="20"/>
          <w:szCs w:val="20"/>
        </w:rPr>
        <w:t xml:space="preserve"> u odnosu na prethodnu godinu </w:t>
      </w:r>
      <w:r w:rsidR="00657C29">
        <w:rPr>
          <w:sz w:val="20"/>
          <w:szCs w:val="20"/>
        </w:rPr>
        <w:t>zbog realizacije projekata</w:t>
      </w:r>
    </w:p>
    <w:p w:rsidR="00F17584" w:rsidRPr="00C47257" w:rsidRDefault="00F17584" w:rsidP="00C4725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70329E">
        <w:rPr>
          <w:sz w:val="20"/>
          <w:szCs w:val="20"/>
        </w:rPr>
        <w:lastRenderedPageBreak/>
        <w:t>Financijski rashodi čine udio od ukupnih rashoda poslovanja 0,1</w:t>
      </w:r>
      <w:r w:rsidR="006E5B88">
        <w:rPr>
          <w:sz w:val="20"/>
          <w:szCs w:val="20"/>
        </w:rPr>
        <w:t>7</w:t>
      </w:r>
      <w:r w:rsidRPr="0070329E">
        <w:rPr>
          <w:sz w:val="20"/>
          <w:szCs w:val="20"/>
        </w:rPr>
        <w:t xml:space="preserve">% i iznose </w:t>
      </w:r>
      <w:r w:rsidR="006E5B88">
        <w:rPr>
          <w:sz w:val="20"/>
          <w:szCs w:val="20"/>
        </w:rPr>
        <w:t>1.251 €</w:t>
      </w:r>
      <w:r w:rsidRPr="0070329E">
        <w:rPr>
          <w:sz w:val="20"/>
          <w:szCs w:val="20"/>
        </w:rPr>
        <w:t xml:space="preserve"> što je </w:t>
      </w:r>
      <w:r w:rsidR="006E5B88">
        <w:rPr>
          <w:sz w:val="20"/>
          <w:szCs w:val="20"/>
        </w:rPr>
        <w:t>65</w:t>
      </w:r>
      <w:r w:rsidRPr="0070329E">
        <w:rPr>
          <w:sz w:val="20"/>
          <w:szCs w:val="20"/>
        </w:rPr>
        <w:t>,</w:t>
      </w:r>
      <w:r w:rsidR="006E5B88">
        <w:rPr>
          <w:sz w:val="20"/>
          <w:szCs w:val="20"/>
        </w:rPr>
        <w:t>3</w:t>
      </w:r>
      <w:r w:rsidRPr="0070329E">
        <w:rPr>
          <w:sz w:val="20"/>
          <w:szCs w:val="20"/>
        </w:rPr>
        <w:t xml:space="preserve"> % </w:t>
      </w:r>
      <w:r w:rsidR="006E5B88">
        <w:rPr>
          <w:sz w:val="20"/>
          <w:szCs w:val="20"/>
        </w:rPr>
        <w:t>više</w:t>
      </w:r>
      <w:r w:rsidRPr="0070329E">
        <w:rPr>
          <w:sz w:val="20"/>
          <w:szCs w:val="20"/>
        </w:rPr>
        <w:t xml:space="preserve"> u odnosu na prethodnu godinu. </w:t>
      </w:r>
      <w:r w:rsidR="00C47257" w:rsidRPr="00C47257">
        <w:rPr>
          <w:sz w:val="20"/>
          <w:szCs w:val="20"/>
        </w:rPr>
        <w:t>U strukturi financijskih rashoda 15,96% su Bankarske usluge i usluge platnog prometa u iznosu od 199,72 Eura, 35,42 % čine Ostali nespomenuti financijski rashodi koji obuhvaćaju manipulativne troškove za režije, te ugovorene kamate zbog uplata putem POS uređaja za naplatu školarina i upisnina u iznosu od 443,34 Eura, dok se povećanje odnosi iznimno na stavku Zatezne kamate (37,08%) u iznosu od 464,14 Eura što su obveze za zatezne kamate po obračunu prema sudskoj presudi za zaposlenika Sarajka Bakse i stavku Negativne tečajne razlike na deviznom računu po uvođenju Eura kao službene valute u RH</w:t>
      </w:r>
      <w:r w:rsidR="00C47257">
        <w:rPr>
          <w:rFonts w:ascii="Arial" w:hAnsi="Arial" w:cs="Arial"/>
          <w:i/>
          <w:sz w:val="20"/>
          <w:szCs w:val="20"/>
        </w:rPr>
        <w:t xml:space="preserve">, </w:t>
      </w:r>
      <w:r w:rsidR="00C47257" w:rsidRPr="0070329E">
        <w:rPr>
          <w:sz w:val="20"/>
          <w:szCs w:val="20"/>
        </w:rPr>
        <w:t xml:space="preserve">realizirani </w:t>
      </w:r>
      <w:r w:rsidR="00C47257">
        <w:rPr>
          <w:sz w:val="20"/>
          <w:szCs w:val="20"/>
        </w:rPr>
        <w:t>37</w:t>
      </w:r>
      <w:r w:rsidR="00C47257" w:rsidRPr="0070329E">
        <w:rPr>
          <w:sz w:val="20"/>
          <w:szCs w:val="20"/>
        </w:rPr>
        <w:t>% u odnosu na plan</w:t>
      </w:r>
    </w:p>
    <w:p w:rsidR="00F17584" w:rsidRPr="0070329E" w:rsidRDefault="00F17584" w:rsidP="002C20D9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70329E">
        <w:rPr>
          <w:sz w:val="20"/>
          <w:szCs w:val="20"/>
        </w:rPr>
        <w:t>Na poziciji Rashodi za naknade građanima i kućanstvima u novcu ostvareni u iznosu od</w:t>
      </w:r>
      <w:r w:rsidR="00C47257">
        <w:rPr>
          <w:sz w:val="20"/>
          <w:szCs w:val="20"/>
        </w:rPr>
        <w:t xml:space="preserve"> 6.615 €</w:t>
      </w:r>
      <w:r w:rsidRPr="0070329E">
        <w:rPr>
          <w:sz w:val="20"/>
          <w:szCs w:val="20"/>
        </w:rPr>
        <w:t xml:space="preserve">  </w:t>
      </w:r>
      <w:r w:rsidR="00AB3434">
        <w:rPr>
          <w:sz w:val="20"/>
          <w:szCs w:val="20"/>
        </w:rPr>
        <w:t>što je 207,7 % više u</w:t>
      </w:r>
      <w:r w:rsidRPr="0070329E">
        <w:rPr>
          <w:sz w:val="20"/>
          <w:szCs w:val="20"/>
        </w:rPr>
        <w:t xml:space="preserve"> odnosu na prethodnu godinu, </w:t>
      </w:r>
      <w:r w:rsidR="00AB3434">
        <w:rPr>
          <w:sz w:val="20"/>
          <w:szCs w:val="20"/>
        </w:rPr>
        <w:t xml:space="preserve">prema provedenom Natječaju za dodjelu stipendija redovitim studentima </w:t>
      </w:r>
      <w:r w:rsidRPr="0070329E">
        <w:rPr>
          <w:sz w:val="20"/>
          <w:szCs w:val="20"/>
        </w:rPr>
        <w:t>što se financira iz programskih ugovora</w:t>
      </w:r>
      <w:r w:rsidR="002C20D9" w:rsidRPr="0070329E">
        <w:rPr>
          <w:sz w:val="20"/>
          <w:szCs w:val="20"/>
        </w:rPr>
        <w:t xml:space="preserve">, realizirani </w:t>
      </w:r>
      <w:r w:rsidR="00AB3434">
        <w:rPr>
          <w:sz w:val="20"/>
          <w:szCs w:val="20"/>
        </w:rPr>
        <w:t>59,8</w:t>
      </w:r>
      <w:r w:rsidR="002C20D9" w:rsidRPr="0070329E">
        <w:rPr>
          <w:sz w:val="20"/>
          <w:szCs w:val="20"/>
        </w:rPr>
        <w:t>% u odnosu na plan</w:t>
      </w:r>
    </w:p>
    <w:p w:rsidR="00F17584" w:rsidRPr="009264F6" w:rsidRDefault="00F17584" w:rsidP="009264F6">
      <w:pPr>
        <w:spacing w:line="360" w:lineRule="auto"/>
        <w:ind w:left="0" w:firstLine="0"/>
        <w:rPr>
          <w:sz w:val="20"/>
          <w:szCs w:val="20"/>
        </w:rPr>
      </w:pPr>
    </w:p>
    <w:p w:rsidR="00F17584" w:rsidRPr="0070329E" w:rsidRDefault="00F17584" w:rsidP="00F17584">
      <w:pPr>
        <w:spacing w:line="360" w:lineRule="auto"/>
        <w:rPr>
          <w:sz w:val="20"/>
          <w:szCs w:val="20"/>
        </w:rPr>
      </w:pPr>
      <w:r w:rsidRPr="0070329E">
        <w:rPr>
          <w:sz w:val="20"/>
          <w:szCs w:val="20"/>
        </w:rPr>
        <w:t xml:space="preserve">Rashodi za nabavu nefinacijske imovine </w:t>
      </w:r>
    </w:p>
    <w:p w:rsidR="00F17584" w:rsidRPr="0070329E" w:rsidRDefault="00F17584" w:rsidP="00F17584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70329E">
        <w:rPr>
          <w:sz w:val="20"/>
          <w:szCs w:val="20"/>
        </w:rPr>
        <w:t xml:space="preserve">Rashodi za nabavu proizvedene dugotrajne imovine smanjeni su također u odnosu na prethodnu godinu zbog realizacije projekata i iznose </w:t>
      </w:r>
      <w:r w:rsidR="009264F6">
        <w:rPr>
          <w:sz w:val="20"/>
          <w:szCs w:val="20"/>
        </w:rPr>
        <w:t>726 €</w:t>
      </w:r>
      <w:r w:rsidRPr="0070329E">
        <w:rPr>
          <w:sz w:val="20"/>
          <w:szCs w:val="20"/>
        </w:rPr>
        <w:t>, a odnose se na računala i računalnu opremu, uredsku opremu i namještaj, ostalu opremu i uređaje,</w:t>
      </w:r>
      <w:r w:rsidR="009264F6">
        <w:rPr>
          <w:sz w:val="20"/>
          <w:szCs w:val="20"/>
        </w:rPr>
        <w:t xml:space="preserve"> te donaciju slika likoven umjetnice Gabrijele Finder</w:t>
      </w:r>
      <w:r w:rsidRPr="0070329E">
        <w:rPr>
          <w:sz w:val="20"/>
          <w:szCs w:val="20"/>
        </w:rPr>
        <w:t>, realizirani 1</w:t>
      </w:r>
      <w:r w:rsidR="00AB2927">
        <w:rPr>
          <w:sz w:val="20"/>
          <w:szCs w:val="20"/>
        </w:rPr>
        <w:t>,4</w:t>
      </w:r>
      <w:r w:rsidRPr="0070329E">
        <w:rPr>
          <w:sz w:val="20"/>
          <w:szCs w:val="20"/>
        </w:rPr>
        <w:t>% u odnosu na plan</w:t>
      </w:r>
    </w:p>
    <w:p w:rsidR="00600BC3" w:rsidRDefault="00600BC3" w:rsidP="00600BC3">
      <w:pPr>
        <w:spacing w:line="360" w:lineRule="auto"/>
        <w:ind w:left="0" w:firstLine="0"/>
        <w:rPr>
          <w:sz w:val="20"/>
          <w:szCs w:val="20"/>
        </w:rPr>
      </w:pPr>
    </w:p>
    <w:p w:rsidR="00C64D48" w:rsidRPr="00412A87" w:rsidRDefault="00412A87" w:rsidP="00600BC3">
      <w:pPr>
        <w:spacing w:line="360" w:lineRule="auto"/>
        <w:ind w:left="0" w:firstLine="0"/>
        <w:rPr>
          <w:sz w:val="20"/>
          <w:szCs w:val="20"/>
        </w:rPr>
      </w:pPr>
      <w:r w:rsidRPr="00412A87">
        <w:rPr>
          <w:sz w:val="20"/>
          <w:szCs w:val="20"/>
        </w:rPr>
        <w:t xml:space="preserve">            </w:t>
      </w:r>
      <w:r w:rsidR="00C64D48" w:rsidRPr="00412A87">
        <w:rPr>
          <w:sz w:val="20"/>
          <w:szCs w:val="20"/>
        </w:rPr>
        <w:t xml:space="preserve">Osoba za kontakt:                                                                       </w:t>
      </w:r>
      <w:r w:rsidRPr="00412A87">
        <w:rPr>
          <w:sz w:val="20"/>
          <w:szCs w:val="20"/>
        </w:rPr>
        <w:t xml:space="preserve">                                         </w:t>
      </w:r>
      <w:r w:rsidR="00C64D48" w:rsidRPr="00412A87">
        <w:rPr>
          <w:sz w:val="20"/>
          <w:szCs w:val="20"/>
        </w:rPr>
        <w:t xml:space="preserve">        Dekan</w:t>
      </w:r>
    </w:p>
    <w:p w:rsidR="00C1442F" w:rsidRPr="00412A87" w:rsidRDefault="00412A87" w:rsidP="00600BC3">
      <w:pPr>
        <w:spacing w:line="360" w:lineRule="auto"/>
        <w:rPr>
          <w:sz w:val="20"/>
          <w:szCs w:val="20"/>
        </w:rPr>
      </w:pPr>
      <w:r w:rsidRPr="00412A87">
        <w:rPr>
          <w:sz w:val="20"/>
          <w:szCs w:val="20"/>
        </w:rPr>
        <w:t xml:space="preserve">           </w:t>
      </w:r>
      <w:r w:rsidR="00C64D48" w:rsidRPr="00412A87">
        <w:rPr>
          <w:sz w:val="20"/>
          <w:szCs w:val="20"/>
        </w:rPr>
        <w:t xml:space="preserve">Sanja Turk, dipl. oec.                                                              </w:t>
      </w:r>
      <w:r w:rsidRPr="00412A87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</w:t>
      </w:r>
      <w:r w:rsidRPr="00412A87">
        <w:rPr>
          <w:sz w:val="20"/>
          <w:szCs w:val="20"/>
        </w:rPr>
        <w:t xml:space="preserve"> </w:t>
      </w:r>
      <w:r w:rsidR="00C64D48" w:rsidRPr="00412A87">
        <w:rPr>
          <w:sz w:val="20"/>
          <w:szCs w:val="20"/>
        </w:rPr>
        <w:t xml:space="preserve"> </w:t>
      </w:r>
      <w:r w:rsidR="00600BC3" w:rsidRPr="00412A87">
        <w:rPr>
          <w:sz w:val="20"/>
          <w:szCs w:val="20"/>
        </w:rPr>
        <w:t>Doc. dr. sc. Igor Klopotan</w:t>
      </w:r>
      <w:r>
        <w:rPr>
          <w:sz w:val="20"/>
          <w:szCs w:val="20"/>
        </w:rPr>
        <w:t>, v. pred.</w:t>
      </w:r>
    </w:p>
    <w:sectPr w:rsidR="00C1442F" w:rsidRPr="00412A87" w:rsidSect="00600BC3"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81608"/>
    <w:multiLevelType w:val="hybridMultilevel"/>
    <w:tmpl w:val="E60CE3BC"/>
    <w:lvl w:ilvl="0" w:tplc="3DECFD74">
      <w:start w:val="1"/>
      <w:numFmt w:val="bullet"/>
      <w:lvlText w:val="•"/>
      <w:lvlJc w:val="left"/>
      <w:pPr>
        <w:ind w:left="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A08F1E">
      <w:start w:val="1"/>
      <w:numFmt w:val="bullet"/>
      <w:lvlText w:val="o"/>
      <w:lvlJc w:val="left"/>
      <w:pPr>
        <w:ind w:left="14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AEAFFA">
      <w:start w:val="1"/>
      <w:numFmt w:val="bullet"/>
      <w:lvlText w:val="▪"/>
      <w:lvlJc w:val="left"/>
      <w:pPr>
        <w:ind w:left="22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D8172C">
      <w:start w:val="1"/>
      <w:numFmt w:val="bullet"/>
      <w:lvlText w:val="•"/>
      <w:lvlJc w:val="left"/>
      <w:pPr>
        <w:ind w:left="2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D089A0">
      <w:start w:val="1"/>
      <w:numFmt w:val="bullet"/>
      <w:lvlText w:val="o"/>
      <w:lvlJc w:val="left"/>
      <w:pPr>
        <w:ind w:left="3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DE15F8">
      <w:start w:val="1"/>
      <w:numFmt w:val="bullet"/>
      <w:lvlText w:val="▪"/>
      <w:lvlJc w:val="left"/>
      <w:pPr>
        <w:ind w:left="43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41904">
      <w:start w:val="1"/>
      <w:numFmt w:val="bullet"/>
      <w:lvlText w:val="•"/>
      <w:lvlJc w:val="left"/>
      <w:pPr>
        <w:ind w:left="5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201BA">
      <w:start w:val="1"/>
      <w:numFmt w:val="bullet"/>
      <w:lvlText w:val="o"/>
      <w:lvlJc w:val="left"/>
      <w:pPr>
        <w:ind w:left="5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EC5956">
      <w:start w:val="1"/>
      <w:numFmt w:val="bullet"/>
      <w:lvlText w:val="▪"/>
      <w:lvlJc w:val="left"/>
      <w:pPr>
        <w:ind w:left="6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5B0DBF"/>
    <w:multiLevelType w:val="hybridMultilevel"/>
    <w:tmpl w:val="F5B488A2"/>
    <w:lvl w:ilvl="0" w:tplc="2D24025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F88ABC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364BE6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60399C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5A4F0A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E82E5A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7A8E7A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0E6304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E6730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D00200"/>
    <w:multiLevelType w:val="hybridMultilevel"/>
    <w:tmpl w:val="ACF60A70"/>
    <w:lvl w:ilvl="0" w:tplc="C7B4D38E">
      <w:start w:val="1"/>
      <w:numFmt w:val="upperRoman"/>
      <w:lvlText w:val="%1."/>
      <w:lvlJc w:val="left"/>
      <w:pPr>
        <w:ind w:left="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F4BB96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569ECE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DA7AB6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885072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7AE3E2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6AEC32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862F94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8E299C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5B2D03"/>
    <w:multiLevelType w:val="hybridMultilevel"/>
    <w:tmpl w:val="6F9AC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C76AD2"/>
    <w:multiLevelType w:val="hybridMultilevel"/>
    <w:tmpl w:val="92B6D2AA"/>
    <w:lvl w:ilvl="0" w:tplc="49A0FE6E">
      <w:start w:val="1"/>
      <w:numFmt w:val="bullet"/>
      <w:lvlText w:val="-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806850">
      <w:start w:val="1"/>
      <w:numFmt w:val="bullet"/>
      <w:lvlText w:val="o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BAF36E">
      <w:start w:val="1"/>
      <w:numFmt w:val="bullet"/>
      <w:lvlText w:val="▪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04FDA">
      <w:start w:val="1"/>
      <w:numFmt w:val="bullet"/>
      <w:lvlText w:val="•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AC0DA6">
      <w:start w:val="1"/>
      <w:numFmt w:val="bullet"/>
      <w:lvlText w:val="o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18CE86">
      <w:start w:val="1"/>
      <w:numFmt w:val="bullet"/>
      <w:lvlText w:val="▪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ACD548">
      <w:start w:val="1"/>
      <w:numFmt w:val="bullet"/>
      <w:lvlText w:val="•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B8123E">
      <w:start w:val="1"/>
      <w:numFmt w:val="bullet"/>
      <w:lvlText w:val="o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26F456">
      <w:start w:val="1"/>
      <w:numFmt w:val="bullet"/>
      <w:lvlText w:val="▪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E4A6A34"/>
    <w:multiLevelType w:val="hybridMultilevel"/>
    <w:tmpl w:val="17A0A71A"/>
    <w:lvl w:ilvl="0" w:tplc="0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42F"/>
    <w:rsid w:val="00046948"/>
    <w:rsid w:val="00054A0D"/>
    <w:rsid w:val="00054AE8"/>
    <w:rsid w:val="000B0C93"/>
    <w:rsid w:val="000D0BD1"/>
    <w:rsid w:val="000E63DA"/>
    <w:rsid w:val="00111D2A"/>
    <w:rsid w:val="0011229B"/>
    <w:rsid w:val="00121ECB"/>
    <w:rsid w:val="00160991"/>
    <w:rsid w:val="001C0D41"/>
    <w:rsid w:val="001D180B"/>
    <w:rsid w:val="00224F3C"/>
    <w:rsid w:val="00272D26"/>
    <w:rsid w:val="002C10D9"/>
    <w:rsid w:val="002C20D9"/>
    <w:rsid w:val="002D0A35"/>
    <w:rsid w:val="002D443B"/>
    <w:rsid w:val="00376079"/>
    <w:rsid w:val="003B16F0"/>
    <w:rsid w:val="00412A87"/>
    <w:rsid w:val="004214A2"/>
    <w:rsid w:val="00446F35"/>
    <w:rsid w:val="004764F4"/>
    <w:rsid w:val="004E513E"/>
    <w:rsid w:val="004F04B6"/>
    <w:rsid w:val="00510252"/>
    <w:rsid w:val="00523868"/>
    <w:rsid w:val="00556D5F"/>
    <w:rsid w:val="005634FE"/>
    <w:rsid w:val="00595002"/>
    <w:rsid w:val="005A35A5"/>
    <w:rsid w:val="005B75A5"/>
    <w:rsid w:val="005E294F"/>
    <w:rsid w:val="00600BC3"/>
    <w:rsid w:val="00657B68"/>
    <w:rsid w:val="00657C29"/>
    <w:rsid w:val="006A0954"/>
    <w:rsid w:val="006C147A"/>
    <w:rsid w:val="006E2912"/>
    <w:rsid w:val="006E5B88"/>
    <w:rsid w:val="006F3500"/>
    <w:rsid w:val="0070329E"/>
    <w:rsid w:val="00736D75"/>
    <w:rsid w:val="00747E25"/>
    <w:rsid w:val="00770825"/>
    <w:rsid w:val="00791741"/>
    <w:rsid w:val="007C2A0A"/>
    <w:rsid w:val="007E2DDB"/>
    <w:rsid w:val="00804BEA"/>
    <w:rsid w:val="00830745"/>
    <w:rsid w:val="008E04A0"/>
    <w:rsid w:val="00902B29"/>
    <w:rsid w:val="009264F6"/>
    <w:rsid w:val="0093217C"/>
    <w:rsid w:val="009378AB"/>
    <w:rsid w:val="00951D3C"/>
    <w:rsid w:val="00970191"/>
    <w:rsid w:val="009907E0"/>
    <w:rsid w:val="009A1709"/>
    <w:rsid w:val="009A6278"/>
    <w:rsid w:val="009C5514"/>
    <w:rsid w:val="00A470D2"/>
    <w:rsid w:val="00A552A3"/>
    <w:rsid w:val="00AB2927"/>
    <w:rsid w:val="00AB3434"/>
    <w:rsid w:val="00AF75E8"/>
    <w:rsid w:val="00B23F65"/>
    <w:rsid w:val="00B72747"/>
    <w:rsid w:val="00B80528"/>
    <w:rsid w:val="00B94A6A"/>
    <w:rsid w:val="00B961F7"/>
    <w:rsid w:val="00BC174A"/>
    <w:rsid w:val="00C111B5"/>
    <w:rsid w:val="00C1442F"/>
    <w:rsid w:val="00C47257"/>
    <w:rsid w:val="00C64D48"/>
    <w:rsid w:val="00C71130"/>
    <w:rsid w:val="00C907F4"/>
    <w:rsid w:val="00C9134B"/>
    <w:rsid w:val="00CA16D1"/>
    <w:rsid w:val="00CE376C"/>
    <w:rsid w:val="00D91F93"/>
    <w:rsid w:val="00DA0CC4"/>
    <w:rsid w:val="00E04EB1"/>
    <w:rsid w:val="00ED167B"/>
    <w:rsid w:val="00EE0E08"/>
    <w:rsid w:val="00EF0F19"/>
    <w:rsid w:val="00F01914"/>
    <w:rsid w:val="00F153AA"/>
    <w:rsid w:val="00F17584"/>
    <w:rsid w:val="00F22CE5"/>
    <w:rsid w:val="00F4586D"/>
    <w:rsid w:val="00F55B19"/>
    <w:rsid w:val="00FA1669"/>
    <w:rsid w:val="00FD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2EB7F3-7639-4243-95CA-190BC121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2" w:line="271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76" w:line="266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 w:line="270" w:lineRule="auto"/>
      <w:ind w:left="370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0" w:line="270" w:lineRule="auto"/>
      <w:ind w:left="37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CA1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3F65"/>
    <w:pPr>
      <w:spacing w:after="0" w:line="240" w:lineRule="auto"/>
      <w:ind w:left="720" w:right="0" w:firstLine="0"/>
      <w:contextualSpacing/>
      <w:jc w:val="left"/>
    </w:pPr>
    <w:rPr>
      <w:color w:val="auto"/>
      <w:szCs w:val="24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4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D48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D4EC8-943B-441C-9CC8-4E44CAE5E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1895</Words>
  <Characters>10803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Krištofić Brenčić</dc:creator>
  <cp:keywords/>
  <cp:lastModifiedBy>racunovodstvo</cp:lastModifiedBy>
  <cp:revision>2</cp:revision>
  <cp:lastPrinted>2022-07-12T13:06:00Z</cp:lastPrinted>
  <dcterms:created xsi:type="dcterms:W3CDTF">2025-04-01T10:37:00Z</dcterms:created>
  <dcterms:modified xsi:type="dcterms:W3CDTF">2025-04-01T10:37:00Z</dcterms:modified>
</cp:coreProperties>
</file>